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46BD6" w14:textId="41D9DF70" w:rsidR="00562436" w:rsidRPr="006C59CD" w:rsidRDefault="00562436" w:rsidP="00562436">
      <w:pPr>
        <w:spacing w:before="60"/>
        <w:jc w:val="right"/>
        <w:rPr>
          <w:b/>
          <w:bCs/>
          <w:color w:val="8C2D87"/>
        </w:rPr>
      </w:pPr>
      <w:r w:rsidRPr="006C59CD">
        <w:rPr>
          <w:noProof/>
          <w:color w:val="8C2D87"/>
        </w:rPr>
        <w:drawing>
          <wp:anchor distT="0" distB="0" distL="114300" distR="114300" simplePos="0" relativeHeight="251659264" behindDoc="0" locked="0" layoutInCell="1" allowOverlap="1" wp14:anchorId="30D9EE83" wp14:editId="339FD9E7">
            <wp:simplePos x="0" y="0"/>
            <wp:positionH relativeFrom="column">
              <wp:posOffset>-210185</wp:posOffset>
            </wp:positionH>
            <wp:positionV relativeFrom="paragraph">
              <wp:posOffset>-336304</wp:posOffset>
            </wp:positionV>
            <wp:extent cx="1996823" cy="909412"/>
            <wp:effectExtent l="0" t="0" r="0" b="0"/>
            <wp:wrapNone/>
            <wp:docPr id="2" name="Grafický 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996823" cy="909412"/>
                    </a:xfrm>
                    <a:prstGeom prst="rect">
                      <a:avLst/>
                    </a:prstGeom>
                  </pic:spPr>
                </pic:pic>
              </a:graphicData>
            </a:graphic>
            <wp14:sizeRelH relativeFrom="page">
              <wp14:pctWidth>0</wp14:pctWidth>
            </wp14:sizeRelH>
            <wp14:sizeRelV relativeFrom="page">
              <wp14:pctHeight>0</wp14:pctHeight>
            </wp14:sizeRelV>
          </wp:anchor>
        </w:drawing>
      </w:r>
      <w:r>
        <w:rPr>
          <w:b/>
          <w:bCs/>
          <w:color w:val="8C2D87"/>
        </w:rPr>
        <w:t>Prohlášení o zpracování osobních údajů</w:t>
      </w:r>
    </w:p>
    <w:p w14:paraId="56CBD71A" w14:textId="77777777" w:rsidR="00562436" w:rsidRDefault="00562436" w:rsidP="008E261E"/>
    <w:p w14:paraId="79F7AA6B" w14:textId="50722332" w:rsidR="00921A94" w:rsidRDefault="003A7EC6" w:rsidP="00562436">
      <w:pPr>
        <w:spacing w:before="60" w:after="0" w:line="240" w:lineRule="auto"/>
      </w:pPr>
      <w:r>
        <w:t xml:space="preserve">Společnost </w:t>
      </w:r>
      <w:proofErr w:type="spellStart"/>
      <w:r w:rsidR="000851DB">
        <w:t>Clayo</w:t>
      </w:r>
      <w:proofErr w:type="spellEnd"/>
      <w:r w:rsidR="000851DB">
        <w:t xml:space="preserve"> </w:t>
      </w:r>
      <w:proofErr w:type="spellStart"/>
      <w:r w:rsidR="000851DB">
        <w:t>Clinic</w:t>
      </w:r>
      <w:proofErr w:type="spellEnd"/>
      <w:r w:rsidR="00A63CFA">
        <w:t xml:space="preserve"> s.r.o.</w:t>
      </w:r>
      <w:r w:rsidR="009A3991" w:rsidRPr="003A7EC6">
        <w:t xml:space="preserve"> se sídlem </w:t>
      </w:r>
      <w:r w:rsidR="00264352">
        <w:t>Nádražní 762/32</w:t>
      </w:r>
      <w:r w:rsidR="00264352" w:rsidRPr="007C6F7A">
        <w:t xml:space="preserve">, </w:t>
      </w:r>
      <w:r w:rsidR="00264352">
        <w:t xml:space="preserve">Smíchov, </w:t>
      </w:r>
      <w:r w:rsidR="00264352" w:rsidRPr="007C6F7A">
        <w:t>150 00</w:t>
      </w:r>
      <w:r w:rsidR="00264352">
        <w:t xml:space="preserve"> </w:t>
      </w:r>
      <w:r w:rsidR="00264352" w:rsidRPr="007C6F7A">
        <w:t>Praha 5</w:t>
      </w:r>
      <w:r w:rsidR="009A3991" w:rsidRPr="003A7EC6">
        <w:t xml:space="preserve">, IČ: </w:t>
      </w:r>
      <w:r w:rsidR="00562436">
        <w:t>177</w:t>
      </w:r>
      <w:r w:rsidR="00264352">
        <w:t> </w:t>
      </w:r>
      <w:r w:rsidR="00562436">
        <w:t>95</w:t>
      </w:r>
      <w:r w:rsidR="00264352">
        <w:t> </w:t>
      </w:r>
      <w:r w:rsidR="00562436">
        <w:t>354</w:t>
      </w:r>
      <w:r w:rsidR="009A3991" w:rsidRPr="00EE663A">
        <w:t xml:space="preserve"> </w:t>
      </w:r>
      <w:r w:rsidR="002C6DE6">
        <w:t>(dále „</w:t>
      </w:r>
      <w:r w:rsidR="006E0326">
        <w:rPr>
          <w:b/>
        </w:rPr>
        <w:t>Společnost</w:t>
      </w:r>
      <w:r w:rsidR="002C6DE6">
        <w:t>“) vydává toto Prohlášení o zpracování osobních údajů a informační sdělení (dále jen „</w:t>
      </w:r>
      <w:r w:rsidR="002C6DE6">
        <w:rPr>
          <w:b/>
        </w:rPr>
        <w:t>Prohlášení</w:t>
      </w:r>
      <w:r w:rsidR="002C6DE6">
        <w:t>“), a to v souladu s nařízením Evropského parlamentu a Rady (EU) 2016/679 o ochraně fyzických osob v souvislosti se zpracováním osobních údajů (obecné nařízení o ochraně osobních údajů) (dále jen „</w:t>
      </w:r>
      <w:r w:rsidR="002C6DE6">
        <w:rPr>
          <w:b/>
        </w:rPr>
        <w:t>Nařízení GDPR</w:t>
      </w:r>
      <w:r w:rsidR="002C6DE6">
        <w:t>“), které nab</w:t>
      </w:r>
      <w:r w:rsidR="00A63CFA">
        <w:t>ylo</w:t>
      </w:r>
      <w:r w:rsidR="002C6DE6">
        <w:t xml:space="preserve"> účinnosti dnem 25.05.2018</w:t>
      </w:r>
      <w:r w:rsidR="00A63CFA">
        <w:t xml:space="preserve"> a adaptačním zákonem č. 110/2019 Sb., o zpracování osobních údajů.</w:t>
      </w:r>
    </w:p>
    <w:p w14:paraId="35D44A7B" w14:textId="505621A2" w:rsidR="00921A94" w:rsidRDefault="002C6DE6" w:rsidP="00562436">
      <w:pPr>
        <w:spacing w:before="60" w:after="0" w:line="240" w:lineRule="auto"/>
      </w:pPr>
      <w:r>
        <w:t>České znění Nařízení GDPR naleznete na následující internetové adrese:</w:t>
      </w:r>
      <w:r w:rsidR="00695AD4">
        <w:t xml:space="preserve"> </w:t>
      </w:r>
      <w:hyperlink r:id="rId13" w:history="1">
        <w:r w:rsidR="00E90BA3" w:rsidRPr="00DB08A6">
          <w:rPr>
            <w:rStyle w:val="Hypertextovodkaz"/>
          </w:rPr>
          <w:t>https://eurlex.europa.eu/legal-content/CS/TXT/?uri=CELEX:32016R0679</w:t>
        </w:r>
      </w:hyperlink>
    </w:p>
    <w:p w14:paraId="4CFFD98D" w14:textId="15CC7983" w:rsidR="00921A94" w:rsidRDefault="002C6DE6" w:rsidP="00562436">
      <w:pPr>
        <w:spacing w:before="60" w:after="0" w:line="240" w:lineRule="auto"/>
      </w:pPr>
      <w:r>
        <w:t xml:space="preserve">Informace pro zaměstnance a jiné pracovníky </w:t>
      </w:r>
      <w:r w:rsidR="005B00F7">
        <w:t>Společnosti</w:t>
      </w:r>
      <w:r>
        <w:t xml:space="preserve"> týkající se Nařízení GDPR jsou upraveny v samostatném informačním sdělení, které </w:t>
      </w:r>
      <w:r w:rsidR="00750FD4">
        <w:t>Společnost</w:t>
      </w:r>
      <w:r>
        <w:t xml:space="preserve"> vydala pro své zaměstnance.</w:t>
      </w:r>
    </w:p>
    <w:p w14:paraId="42551540" w14:textId="39F66270" w:rsidR="00921A94" w:rsidRDefault="002C6DE6" w:rsidP="00562436">
      <w:pPr>
        <w:spacing w:before="60" w:after="0" w:line="240" w:lineRule="auto"/>
      </w:pPr>
      <w:r>
        <w:t xml:space="preserve">Toto Prohlášení je </w:t>
      </w:r>
      <w:r w:rsidR="00750FD4">
        <w:t>S</w:t>
      </w:r>
      <w:r w:rsidR="00CD5180">
        <w:t xml:space="preserve">polečností </w:t>
      </w:r>
      <w:r>
        <w:t xml:space="preserve">vydáno především za účelem informování jejích klientů (pacientů) a smluvních partnerů (zejména </w:t>
      </w:r>
      <w:r w:rsidR="00CF1A2F">
        <w:t>poskytovatelů zdravotních služeb</w:t>
      </w:r>
      <w:r w:rsidR="00BC229F">
        <w:t>)</w:t>
      </w:r>
      <w:r w:rsidR="00C80E10">
        <w:t>, kteří jsou považováni za tzv. subjekty údajů</w:t>
      </w:r>
      <w:r w:rsidR="003505E5">
        <w:t xml:space="preserve"> a v rámci své činnosti Společnost</w:t>
      </w:r>
      <w:r w:rsidR="001B0431">
        <w:t xml:space="preserve"> </w:t>
      </w:r>
      <w:r w:rsidR="00462D06">
        <w:t xml:space="preserve">jako správce </w:t>
      </w:r>
      <w:r w:rsidR="003505E5">
        <w:t>zpracovává jejich osobní údaje.</w:t>
      </w:r>
      <w:r w:rsidR="00264352">
        <w:t xml:space="preserve"> </w:t>
      </w:r>
    </w:p>
    <w:p w14:paraId="1E077B8A" w14:textId="1D4B5B43" w:rsidR="00EC574D" w:rsidRPr="00562436" w:rsidRDefault="002C6DE6" w:rsidP="00562436">
      <w:pPr>
        <w:pStyle w:val="Nadpis1"/>
      </w:pPr>
      <w:r w:rsidRPr="00562436">
        <w:rPr>
          <w:sz w:val="18"/>
        </w:rPr>
        <w:t xml:space="preserve"> </w:t>
      </w:r>
      <w:r w:rsidRPr="00562436">
        <w:t>I. Úvod</w:t>
      </w:r>
    </w:p>
    <w:p w14:paraId="2CD32F97" w14:textId="1F403DD6" w:rsidR="00921A94" w:rsidRDefault="005B00F7" w:rsidP="00562436">
      <w:pPr>
        <w:spacing w:before="60" w:after="0" w:line="240" w:lineRule="auto"/>
      </w:pPr>
      <w:r>
        <w:t>Společnost</w:t>
      </w:r>
      <w:r w:rsidR="00C0102A">
        <w:t xml:space="preserve"> </w:t>
      </w:r>
      <w:r w:rsidR="002C6DE6">
        <w:t xml:space="preserve">si velmi váží důvěry, kterou v nás vložili naši klienti a smluvní partneři, a proto je pro nás ochrana jejich soukromí a osobních údajů velmi důležitá. Z toho důvodu </w:t>
      </w:r>
      <w:r>
        <w:t>Společnost</w:t>
      </w:r>
      <w:r w:rsidR="00C0102A">
        <w:t xml:space="preserve"> </w:t>
      </w:r>
      <w:r w:rsidR="002C6DE6">
        <w:t>vydává toto Prohlášení, aby naši klienti a smluvní partneři získali dostatečné informace ohledně nakládání s osobními údaji a o právech, které v této souvislosti mají.</w:t>
      </w:r>
    </w:p>
    <w:p w14:paraId="62BEAFFB" w14:textId="6EF8DFB2" w:rsidR="00921A94" w:rsidRPr="00562436" w:rsidRDefault="002C6DE6" w:rsidP="00562436">
      <w:pPr>
        <w:pStyle w:val="Nadpis1"/>
      </w:pPr>
      <w:r w:rsidRPr="00562436">
        <w:t>II. Co se v tomto dokumentu dozvíte?</w:t>
      </w:r>
    </w:p>
    <w:p w14:paraId="48720B85" w14:textId="77B3DE97" w:rsidR="00921A94" w:rsidRDefault="002C6DE6" w:rsidP="00562436">
      <w:pPr>
        <w:numPr>
          <w:ilvl w:val="0"/>
          <w:numId w:val="5"/>
        </w:numPr>
        <w:spacing w:before="60" w:after="0" w:line="240" w:lineRule="auto"/>
        <w:ind w:right="40" w:hanging="420"/>
      </w:pPr>
      <w:r>
        <w:t>Vysvětlení hlavních pojmů (</w:t>
      </w:r>
      <w:r w:rsidR="00CC75D7">
        <w:t>kapitola</w:t>
      </w:r>
      <w:r>
        <w:t xml:space="preserve"> III)</w:t>
      </w:r>
    </w:p>
    <w:p w14:paraId="5A30D744" w14:textId="53DACF3A" w:rsidR="00921A94" w:rsidRDefault="0041118F" w:rsidP="00562436">
      <w:pPr>
        <w:numPr>
          <w:ilvl w:val="0"/>
          <w:numId w:val="5"/>
        </w:numPr>
        <w:spacing w:before="60" w:after="0" w:line="240" w:lineRule="auto"/>
        <w:ind w:right="40" w:hanging="420"/>
      </w:pPr>
      <w:r>
        <w:t>Způsob zpracování osobních údajů</w:t>
      </w:r>
      <w:r w:rsidR="002C6DE6">
        <w:t xml:space="preserve"> (</w:t>
      </w:r>
      <w:r w:rsidR="00CC75D7">
        <w:t>kapitola</w:t>
      </w:r>
      <w:r w:rsidR="002C6DE6">
        <w:t xml:space="preserve"> IV)</w:t>
      </w:r>
    </w:p>
    <w:p w14:paraId="1EBF1F66" w14:textId="41C3B725" w:rsidR="00921A94" w:rsidRDefault="002C6DE6" w:rsidP="00562436">
      <w:pPr>
        <w:numPr>
          <w:ilvl w:val="0"/>
          <w:numId w:val="5"/>
        </w:numPr>
        <w:spacing w:before="60" w:after="0" w:line="240" w:lineRule="auto"/>
        <w:ind w:right="40" w:hanging="420"/>
      </w:pPr>
      <w:r>
        <w:t>Kategorie osobních údajů</w:t>
      </w:r>
      <w:r w:rsidR="0041118F">
        <w:t>, účely a právní základ jejich zpracování</w:t>
      </w:r>
      <w:r>
        <w:t xml:space="preserve"> (</w:t>
      </w:r>
      <w:r w:rsidR="00CC75D7">
        <w:t>kapitola</w:t>
      </w:r>
      <w:r>
        <w:t xml:space="preserve"> V)</w:t>
      </w:r>
    </w:p>
    <w:p w14:paraId="252461C6" w14:textId="66F659EB" w:rsidR="00921A94" w:rsidRDefault="002C6DE6" w:rsidP="00562436">
      <w:pPr>
        <w:numPr>
          <w:ilvl w:val="0"/>
          <w:numId w:val="5"/>
        </w:numPr>
        <w:spacing w:before="60" w:after="0" w:line="240" w:lineRule="auto"/>
        <w:ind w:right="40" w:hanging="420"/>
      </w:pPr>
      <w:r>
        <w:t xml:space="preserve">Zpracování </w:t>
      </w:r>
      <w:r w:rsidR="0041118F">
        <w:t xml:space="preserve">osobních </w:t>
      </w:r>
      <w:r>
        <w:t>údajů na základě souhlasu (</w:t>
      </w:r>
      <w:r w:rsidR="00CC75D7">
        <w:t>kapitola</w:t>
      </w:r>
      <w:r>
        <w:t xml:space="preserve"> VI)</w:t>
      </w:r>
    </w:p>
    <w:p w14:paraId="7FC7BAF9" w14:textId="2746C9DF" w:rsidR="00921A94" w:rsidRDefault="002C6DE6" w:rsidP="00562436">
      <w:pPr>
        <w:numPr>
          <w:ilvl w:val="0"/>
          <w:numId w:val="5"/>
        </w:numPr>
        <w:spacing w:before="60" w:after="0" w:line="240" w:lineRule="auto"/>
        <w:ind w:right="40" w:hanging="420"/>
      </w:pPr>
      <w:r>
        <w:t xml:space="preserve">Kontaktní informace </w:t>
      </w:r>
      <w:r w:rsidR="00462D06">
        <w:t>Společnosti jako správce</w:t>
      </w:r>
      <w:r>
        <w:t xml:space="preserve"> osobních údajů (</w:t>
      </w:r>
      <w:r w:rsidR="00CC75D7">
        <w:t>kapitola</w:t>
      </w:r>
      <w:r>
        <w:t xml:space="preserve"> VII)</w:t>
      </w:r>
    </w:p>
    <w:p w14:paraId="7AA96256" w14:textId="4611C735" w:rsidR="00462D06" w:rsidRDefault="00462D06" w:rsidP="00562436">
      <w:pPr>
        <w:numPr>
          <w:ilvl w:val="0"/>
          <w:numId w:val="5"/>
        </w:numPr>
        <w:spacing w:before="60" w:after="0" w:line="240" w:lineRule="auto"/>
        <w:ind w:right="40" w:hanging="420"/>
      </w:pPr>
      <w:r w:rsidRPr="00462D06">
        <w:t>Kontaktní informace pověřence pro ochranu osobních údajů</w:t>
      </w:r>
      <w:r>
        <w:t xml:space="preserve"> (</w:t>
      </w:r>
      <w:r w:rsidR="00CC75D7">
        <w:t>kapitola</w:t>
      </w:r>
      <w:r w:rsidR="00E332BF">
        <w:t xml:space="preserve"> VIII</w:t>
      </w:r>
      <w:r w:rsidR="00CC75D7">
        <w:t>)</w:t>
      </w:r>
    </w:p>
    <w:p w14:paraId="2C5CDEB1" w14:textId="3E65FDC3" w:rsidR="00921A94" w:rsidRDefault="002C6DE6" w:rsidP="00562436">
      <w:pPr>
        <w:numPr>
          <w:ilvl w:val="0"/>
          <w:numId w:val="5"/>
        </w:numPr>
        <w:spacing w:before="60" w:after="0" w:line="240" w:lineRule="auto"/>
        <w:ind w:right="40" w:hanging="420"/>
      </w:pPr>
      <w:r>
        <w:t>Kategorie příjemců osobních údajů (</w:t>
      </w:r>
      <w:r w:rsidR="00CC75D7">
        <w:t>kapitola</w:t>
      </w:r>
      <w:r>
        <w:t xml:space="preserve"> </w:t>
      </w:r>
      <w:r w:rsidR="00E332BF">
        <w:t>IX</w:t>
      </w:r>
      <w:r>
        <w:t>)</w:t>
      </w:r>
    </w:p>
    <w:p w14:paraId="01D7E613" w14:textId="07406D26" w:rsidR="00921A94" w:rsidRDefault="002C6DE6" w:rsidP="00562436">
      <w:pPr>
        <w:numPr>
          <w:ilvl w:val="0"/>
          <w:numId w:val="5"/>
        </w:numPr>
        <w:spacing w:before="60" w:after="0" w:line="240" w:lineRule="auto"/>
        <w:ind w:right="40" w:hanging="420"/>
      </w:pPr>
      <w:r>
        <w:t>Doba uchovávání osobních údajů (</w:t>
      </w:r>
      <w:r w:rsidR="00CC75D7">
        <w:t>kapitola</w:t>
      </w:r>
      <w:r>
        <w:t xml:space="preserve"> X)</w:t>
      </w:r>
    </w:p>
    <w:p w14:paraId="52A21C1A" w14:textId="25566B64" w:rsidR="00921A94" w:rsidRDefault="002C6DE6" w:rsidP="00562436">
      <w:pPr>
        <w:numPr>
          <w:ilvl w:val="0"/>
          <w:numId w:val="5"/>
        </w:numPr>
        <w:spacing w:before="60" w:after="0" w:line="240" w:lineRule="auto"/>
        <w:ind w:right="40" w:hanging="420"/>
      </w:pPr>
      <w:r>
        <w:t>Práva subjektu údajů ve vztahu k ochraně jeho osobních údajů (</w:t>
      </w:r>
      <w:r w:rsidR="00CC75D7">
        <w:t>kapitola</w:t>
      </w:r>
      <w:r>
        <w:t xml:space="preserve"> X</w:t>
      </w:r>
      <w:r w:rsidR="00E332BF">
        <w:t>I</w:t>
      </w:r>
      <w:r>
        <w:t>)</w:t>
      </w:r>
    </w:p>
    <w:p w14:paraId="31343475" w14:textId="2188413E" w:rsidR="000A25FC" w:rsidRDefault="002C6DE6" w:rsidP="00562436">
      <w:pPr>
        <w:numPr>
          <w:ilvl w:val="0"/>
          <w:numId w:val="5"/>
        </w:numPr>
        <w:spacing w:before="60" w:after="0" w:line="240" w:lineRule="auto"/>
        <w:ind w:right="40" w:hanging="420"/>
      </w:pPr>
      <w:r>
        <w:t>Následky případného neposkytnutí osobních údajů (</w:t>
      </w:r>
      <w:r w:rsidR="00CC75D7">
        <w:t>kapitola</w:t>
      </w:r>
      <w:r>
        <w:t xml:space="preserve"> XI</w:t>
      </w:r>
      <w:r w:rsidR="00E332BF">
        <w:t>I</w:t>
      </w:r>
      <w:r>
        <w:t>)</w:t>
      </w:r>
    </w:p>
    <w:p w14:paraId="6D6FCDE7" w14:textId="269643C6" w:rsidR="00921A94" w:rsidRDefault="002C6DE6" w:rsidP="00562436">
      <w:pPr>
        <w:pStyle w:val="Nadpis1"/>
      </w:pPr>
      <w:r>
        <w:t>III. Vysvětlení hlavních pojmů</w:t>
      </w:r>
    </w:p>
    <w:p w14:paraId="753AF58D" w14:textId="132F3C50" w:rsidR="00921A94" w:rsidRDefault="002C6DE6" w:rsidP="00562436">
      <w:pPr>
        <w:spacing w:before="60" w:after="0" w:line="240" w:lineRule="auto"/>
      </w:pPr>
      <w:r>
        <w:t>Nejprve bychom Vám rádi vysvětlili hlavní pojmy, které v tomto Prohlášení zazní. Tyto pojmy jsou převzaty z Nařízení GDPR, kde naleznete jejich přesné právní definice.</w:t>
      </w:r>
    </w:p>
    <w:p w14:paraId="61362824" w14:textId="5D244337" w:rsidR="00921A94" w:rsidRDefault="002C6DE6" w:rsidP="00562436">
      <w:pPr>
        <w:spacing w:before="60" w:after="0" w:line="240" w:lineRule="auto"/>
      </w:pPr>
      <w:r>
        <w:t>Pro účely tohoto Prohlášení a jeho srozumitelnost jsme si dovolili některé právní definice zjednodušit a zpřehlednit.</w:t>
      </w:r>
    </w:p>
    <w:p w14:paraId="4F5C5CA9" w14:textId="7A9918A5" w:rsidR="00921A94" w:rsidRDefault="002C6DE6" w:rsidP="00562436">
      <w:pPr>
        <w:spacing w:before="60" w:after="0" w:line="240" w:lineRule="auto"/>
      </w:pPr>
      <w:r>
        <w:t>Níže uvedené pojmy používané v tomto Prohlášení mají následující význam:</w:t>
      </w:r>
    </w:p>
    <w:p w14:paraId="255B9C3C" w14:textId="112AE631" w:rsidR="00921A94" w:rsidRDefault="002C6DE6" w:rsidP="00562436">
      <w:pPr>
        <w:numPr>
          <w:ilvl w:val="0"/>
          <w:numId w:val="5"/>
        </w:numPr>
        <w:spacing w:before="60" w:after="0" w:line="240" w:lineRule="auto"/>
        <w:ind w:right="40" w:hanging="420"/>
      </w:pPr>
      <w:r>
        <w:t>„</w:t>
      </w:r>
      <w:r w:rsidRPr="00562436">
        <w:t>osobní údaje</w:t>
      </w:r>
      <w:r>
        <w:t>“ = veškeré informace o subjektu údajů</w:t>
      </w:r>
    </w:p>
    <w:p w14:paraId="46855F4C" w14:textId="2CEDF9EA" w:rsidR="00921A94" w:rsidRDefault="002C6DE6" w:rsidP="00562436">
      <w:pPr>
        <w:numPr>
          <w:ilvl w:val="0"/>
          <w:numId w:val="5"/>
        </w:numPr>
        <w:spacing w:before="60" w:after="0" w:line="240" w:lineRule="auto"/>
        <w:ind w:right="40" w:hanging="420"/>
      </w:pPr>
      <w:r>
        <w:t>„</w:t>
      </w:r>
      <w:r w:rsidRPr="00562436">
        <w:t>subjekt údajů</w:t>
      </w:r>
      <w:r>
        <w:t>“ = jedinečná fyzická osoba (člověk), kterou lze na základě určitých údajů přímo či nepřímo identifikovat</w:t>
      </w:r>
    </w:p>
    <w:p w14:paraId="05A5B49D" w14:textId="11A673C3" w:rsidR="00921A94" w:rsidRDefault="002C6DE6" w:rsidP="00562436">
      <w:pPr>
        <w:numPr>
          <w:ilvl w:val="0"/>
          <w:numId w:val="5"/>
        </w:numPr>
        <w:spacing w:before="60" w:after="0" w:line="240" w:lineRule="auto"/>
        <w:ind w:right="40" w:hanging="420"/>
      </w:pPr>
      <w:r>
        <w:t>„</w:t>
      </w:r>
      <w:r w:rsidRPr="00562436">
        <w:t>zpracován</w:t>
      </w:r>
      <w:r>
        <w:t>í“ = jakákoliv operace s osobními údaji, zejména jejich shromáždění, zaznamenání, uspořádání, strukturování, uložení, přizpůsobení nebo pozměnění, vyhledání, nahlédnutí, použití, zpřístupnění přenosem, šíření nebo jakékoliv jiné zpřístupnění, seřazení či zkombinování, omezení, výmaz nebo zničení</w:t>
      </w:r>
    </w:p>
    <w:p w14:paraId="410EA1E2" w14:textId="529DCBF1" w:rsidR="00921A94" w:rsidRDefault="002C6DE6" w:rsidP="00562436">
      <w:pPr>
        <w:numPr>
          <w:ilvl w:val="0"/>
          <w:numId w:val="5"/>
        </w:numPr>
        <w:spacing w:before="60" w:after="0" w:line="240" w:lineRule="auto"/>
        <w:ind w:right="40" w:hanging="420"/>
      </w:pPr>
      <w:r>
        <w:t>„</w:t>
      </w:r>
      <w:r w:rsidRPr="00562436">
        <w:t>správce osobních údajů</w:t>
      </w:r>
      <w:r>
        <w:t>“ = fyzická nebo právnická osoba nebo orgán veřejné moci, který určuje účely a prostředky zpracování osobních údajů</w:t>
      </w:r>
    </w:p>
    <w:p w14:paraId="6A7355CF" w14:textId="40711F63" w:rsidR="000A25FC" w:rsidRDefault="002C6DE6" w:rsidP="00562436">
      <w:pPr>
        <w:numPr>
          <w:ilvl w:val="0"/>
          <w:numId w:val="5"/>
        </w:numPr>
        <w:spacing w:before="60" w:after="0" w:line="240" w:lineRule="auto"/>
        <w:ind w:right="40" w:hanging="420"/>
      </w:pPr>
      <w:r>
        <w:t>„</w:t>
      </w:r>
      <w:r w:rsidRPr="00562436">
        <w:t>zpracovatel osobních údajů</w:t>
      </w:r>
      <w:r>
        <w:t>“ = fyzická nebo právnická osoba nebo orgán veřejné moci, která zpracovává osobní údaje pro správce</w:t>
      </w:r>
    </w:p>
    <w:p w14:paraId="073BDCC5" w14:textId="4ECDF833" w:rsidR="00921A94" w:rsidRDefault="002C6DE6" w:rsidP="00562436">
      <w:pPr>
        <w:pStyle w:val="Nadpis1"/>
      </w:pPr>
      <w:r>
        <w:lastRenderedPageBreak/>
        <w:t xml:space="preserve">IV. </w:t>
      </w:r>
      <w:r w:rsidR="00E100C8">
        <w:t xml:space="preserve">Způsob </w:t>
      </w:r>
      <w:r>
        <w:t xml:space="preserve">zpracování </w:t>
      </w:r>
      <w:r w:rsidR="00E100C8">
        <w:t>osobních údajů</w:t>
      </w:r>
    </w:p>
    <w:p w14:paraId="42F8F524" w14:textId="4DBBD411" w:rsidR="00921A94" w:rsidRPr="00BE683E" w:rsidRDefault="002C6DE6" w:rsidP="00562436">
      <w:pPr>
        <w:spacing w:before="60" w:after="0" w:line="240" w:lineRule="auto"/>
      </w:pPr>
      <w:r>
        <w:t xml:space="preserve">Zpracování osobních údajů je primárně prováděno v provozovnách </w:t>
      </w:r>
      <w:r w:rsidR="005B00F7">
        <w:t>Společnost</w:t>
      </w:r>
      <w:r w:rsidR="00F73DF8">
        <w:t>i</w:t>
      </w:r>
      <w:r>
        <w:t xml:space="preserve">, a to řádně proškolenými pracovníky </w:t>
      </w:r>
      <w:r w:rsidR="006E0326">
        <w:t>Společnosti</w:t>
      </w:r>
      <w:r>
        <w:t xml:space="preserve">, případně zpracování probíhá ve stanovených případech u zpracovatelů – třetích stran pověřených za tímto účelem </w:t>
      </w:r>
      <w:r w:rsidR="00924DE1">
        <w:t>Společností</w:t>
      </w:r>
      <w:r>
        <w:t>. Ke zpracování dochází prostřednictvím výpočetní techniky, popř. i manuálním způsobem u osobních údajů v listinné podobě, a to za dodržení přijatých bezpečnostních zásad pro zajištění řádného nakládání s osobními údaji, včetně datové a bezpečností integrity příslušných systémů.</w:t>
      </w:r>
    </w:p>
    <w:p w14:paraId="5207DB6F" w14:textId="7B79399F" w:rsidR="00921A94" w:rsidRPr="00BE683E" w:rsidRDefault="002C6DE6" w:rsidP="00562436">
      <w:pPr>
        <w:spacing w:before="60" w:after="0" w:line="240" w:lineRule="auto"/>
      </w:pPr>
      <w:r>
        <w:t xml:space="preserve">Za tímto účelem přijala </w:t>
      </w:r>
      <w:r w:rsidR="005B00F7">
        <w:t>Společnost</w:t>
      </w:r>
      <w:r w:rsidR="00C0102A">
        <w:t xml:space="preserve"> </w:t>
      </w:r>
      <w:r>
        <w:t>technickoorganizační opatření k zajištění ochrany osobních údajů, zejména opatření, aby nemohlo dojít k neoprávněnému nebo nahodilému přístupu k osobním údajům, jejich změně, zničení či ztrátě, neoprávněným přenosům, k jejich neoprávněnému zpracování, jakož i k jinému zneužití osobních údajů.</w:t>
      </w:r>
    </w:p>
    <w:p w14:paraId="320CEDA5" w14:textId="57CEDE91" w:rsidR="00921A94" w:rsidRDefault="002C6DE6" w:rsidP="00562436">
      <w:pPr>
        <w:spacing w:before="60" w:after="0" w:line="240" w:lineRule="auto"/>
      </w:pPr>
      <w:r>
        <w:t xml:space="preserve">V souladu s Nařízením GDPR může </w:t>
      </w:r>
      <w:r w:rsidR="00562436">
        <w:t>Společnost</w:t>
      </w:r>
      <w:r w:rsidR="005A3A3D">
        <w:t xml:space="preserve"> </w:t>
      </w:r>
      <w:r>
        <w:t>předávat osobní údaje do jiných zemí</w:t>
      </w:r>
      <w:r w:rsidR="008E261E">
        <w:t xml:space="preserve"> </w:t>
      </w:r>
      <w:r>
        <w:t>Evropské unie, a to zejména v rámci využívání informačních systémů, kdy provozovatelé příslušných cloudových služeb mají umístěny serverová úložiště v jiných zemích Evropské unie</w:t>
      </w:r>
      <w:r w:rsidR="00CC75D7">
        <w:t>.</w:t>
      </w:r>
    </w:p>
    <w:p w14:paraId="3332E3D1" w14:textId="1A61FAA2" w:rsidR="00921A94" w:rsidRDefault="002C6DE6" w:rsidP="00562436">
      <w:pPr>
        <w:spacing w:before="60" w:after="0" w:line="240" w:lineRule="auto"/>
      </w:pPr>
      <w:r>
        <w:t>Veškeré subjekty, kterým mohou být osobní údaje zpřístupněny, respektují právo subjektů údajů na ochranu soukromí a jsou povinny postupovat dle platných právních předpisů týkajících se ochrany osobních údajů.</w:t>
      </w:r>
    </w:p>
    <w:p w14:paraId="27266D47" w14:textId="3EDDC5BB" w:rsidR="00921A94" w:rsidRDefault="002C6DE6" w:rsidP="00562436">
      <w:pPr>
        <w:pStyle w:val="Nadpis1"/>
      </w:pPr>
      <w:r>
        <w:t>V. Kategorie osobních údajů</w:t>
      </w:r>
      <w:r w:rsidR="00C66B42">
        <w:t>,</w:t>
      </w:r>
      <w:r w:rsidR="009E1415">
        <w:t xml:space="preserve"> účel</w:t>
      </w:r>
      <w:r w:rsidR="00C66B42">
        <w:t>y</w:t>
      </w:r>
      <w:r w:rsidR="009E1415">
        <w:t xml:space="preserve"> a právní základ </w:t>
      </w:r>
      <w:r w:rsidR="00C66B42">
        <w:t xml:space="preserve">jejich </w:t>
      </w:r>
      <w:r w:rsidR="009E1415">
        <w:t>zpracování</w:t>
      </w:r>
    </w:p>
    <w:p w14:paraId="5B5C337E" w14:textId="1AB6F8BA" w:rsidR="00921A94" w:rsidRDefault="005B00F7" w:rsidP="00562436">
      <w:pPr>
        <w:spacing w:before="60" w:after="0" w:line="240" w:lineRule="auto"/>
      </w:pPr>
      <w:r>
        <w:t>Společnost</w:t>
      </w:r>
      <w:r w:rsidR="00C0102A">
        <w:t xml:space="preserve"> </w:t>
      </w:r>
      <w:r w:rsidR="002C6DE6">
        <w:t xml:space="preserve">zpracovává osobní údaje převážně </w:t>
      </w:r>
      <w:r w:rsidR="000952DE">
        <w:t xml:space="preserve">za účelem </w:t>
      </w:r>
      <w:r w:rsidR="000952DE" w:rsidRPr="002667B4">
        <w:t xml:space="preserve">poskytování zdravotních služeb </w:t>
      </w:r>
      <w:r w:rsidR="000C3DB9">
        <w:t>a činnostem s tím souvisejícím (zejména za účelem vedení zdravotnické dokumentace)</w:t>
      </w:r>
      <w:r w:rsidR="002A5053">
        <w:t>,</w:t>
      </w:r>
      <w:r w:rsidR="000C3DB9">
        <w:t xml:space="preserve"> a to </w:t>
      </w:r>
      <w:r w:rsidR="002A5053">
        <w:t xml:space="preserve">primárně </w:t>
      </w:r>
      <w:r w:rsidR="002A5053" w:rsidRPr="009A3991">
        <w:rPr>
          <w:b/>
        </w:rPr>
        <w:t>pro splnění</w:t>
      </w:r>
      <w:r w:rsidR="000C3DB9">
        <w:t xml:space="preserve"> </w:t>
      </w:r>
      <w:r w:rsidR="002C6DE6" w:rsidRPr="00C56A13">
        <w:rPr>
          <w:b/>
        </w:rPr>
        <w:t>svých zákonných povinností</w:t>
      </w:r>
      <w:r w:rsidR="002C6DE6">
        <w:t>. V zásadě se jedná o následující kategorie osobních údajů:</w:t>
      </w:r>
    </w:p>
    <w:p w14:paraId="7B30448F" w14:textId="666EB0C3" w:rsidR="00921A94" w:rsidRDefault="002C6DE6" w:rsidP="00562436">
      <w:pPr>
        <w:numPr>
          <w:ilvl w:val="0"/>
          <w:numId w:val="6"/>
        </w:numPr>
        <w:spacing w:before="60" w:after="0" w:line="240" w:lineRule="auto"/>
        <w:ind w:left="709" w:right="40" w:hanging="357"/>
      </w:pPr>
      <w:r>
        <w:rPr>
          <w:b/>
        </w:rPr>
        <w:t>Identifikační údaje</w:t>
      </w:r>
      <w:r>
        <w:t xml:space="preserve"> – jméno, příjmení, rodné číslo</w:t>
      </w:r>
      <w:r w:rsidR="00A63CFA">
        <w:t>/číslo pojištěnce,</w:t>
      </w:r>
      <w:r>
        <w:t xml:space="preserve"> datum a místo narození, adresa bydliště/sídla, zdravotní pojišťovna, číslo pojištěnce, podpis</w:t>
      </w:r>
    </w:p>
    <w:p w14:paraId="05C30F59" w14:textId="3E5E10AB" w:rsidR="00921A94" w:rsidRDefault="002C6DE6" w:rsidP="00562436">
      <w:pPr>
        <w:numPr>
          <w:ilvl w:val="0"/>
          <w:numId w:val="6"/>
        </w:numPr>
        <w:spacing w:before="60" w:after="0" w:line="240" w:lineRule="auto"/>
        <w:ind w:left="709" w:right="40" w:hanging="357"/>
      </w:pPr>
      <w:r>
        <w:rPr>
          <w:b/>
        </w:rPr>
        <w:t>Kontaktní údaje</w:t>
      </w:r>
      <w:r>
        <w:t xml:space="preserve"> – kontaktní adresa, telefonní číslo, e-mailová adresa a další podobné informace</w:t>
      </w:r>
    </w:p>
    <w:p w14:paraId="0B5055F1" w14:textId="05DDCA49" w:rsidR="00921A94" w:rsidRDefault="002C6DE6" w:rsidP="00562436">
      <w:pPr>
        <w:numPr>
          <w:ilvl w:val="0"/>
          <w:numId w:val="6"/>
        </w:numPr>
        <w:spacing w:before="60" w:after="0" w:line="240" w:lineRule="auto"/>
        <w:ind w:left="709" w:right="40" w:hanging="357"/>
      </w:pPr>
      <w:r>
        <w:rPr>
          <w:b/>
        </w:rPr>
        <w:t>Zdravotní údaje (jedná se o zvláštní kategorii osobních údajů)</w:t>
      </w:r>
      <w:r>
        <w:t xml:space="preserve"> – anamnéza, diagnóza, výsledky laboratorních vyšetření, lékařské záznamy, genetické údaje a podobné citlivé informace týkající se zdravotního stavu svých pacientů</w:t>
      </w:r>
    </w:p>
    <w:p w14:paraId="2E5BF56E" w14:textId="77777777" w:rsidR="00562436" w:rsidRDefault="00562436" w:rsidP="00562436">
      <w:pPr>
        <w:spacing w:before="60" w:after="0" w:line="240" w:lineRule="auto"/>
      </w:pPr>
    </w:p>
    <w:p w14:paraId="580DB7EB" w14:textId="20350DB7" w:rsidR="00921A94" w:rsidRDefault="005B00F7" w:rsidP="00562436">
      <w:pPr>
        <w:spacing w:before="60" w:after="0" w:line="240" w:lineRule="auto"/>
      </w:pPr>
      <w:r>
        <w:t>Společnost</w:t>
      </w:r>
      <w:r w:rsidR="00C0102A">
        <w:t xml:space="preserve"> </w:t>
      </w:r>
      <w:r w:rsidR="002C6DE6">
        <w:t xml:space="preserve">dále zpracovává osobní údaje za účelem </w:t>
      </w:r>
      <w:r w:rsidR="00820EEC" w:rsidRPr="00C56A13">
        <w:rPr>
          <w:b/>
        </w:rPr>
        <w:t>plnění</w:t>
      </w:r>
      <w:r w:rsidR="002C6DE6" w:rsidRPr="00C56A13">
        <w:rPr>
          <w:b/>
        </w:rPr>
        <w:t xml:space="preserve"> práv a povinností </w:t>
      </w:r>
      <w:r w:rsidR="00C45810">
        <w:rPr>
          <w:b/>
        </w:rPr>
        <w:t>ze sml</w:t>
      </w:r>
      <w:r w:rsidR="00323DF9">
        <w:rPr>
          <w:b/>
        </w:rPr>
        <w:t>uv týkajících se činnosti Společnosti či v souvislosti s ní</w:t>
      </w:r>
      <w:r w:rsidR="002C6DE6">
        <w:t>, které S</w:t>
      </w:r>
      <w:r w:rsidR="00EB2C5C">
        <w:t>polečnost</w:t>
      </w:r>
      <w:r w:rsidR="002C6DE6">
        <w:t xml:space="preserve"> uzavřela se svými smluvními partnery (zejména </w:t>
      </w:r>
      <w:r w:rsidR="00E57DF2">
        <w:t xml:space="preserve">poskytovateli </w:t>
      </w:r>
      <w:r w:rsidR="002C6DE6">
        <w:t>zdravotních služeb, pacienty – samoplátci, odběrateli a dodavateli)</w:t>
      </w:r>
      <w:r w:rsidR="00CF3B32">
        <w:t>, a to na základě a v mezích těchto smluv</w:t>
      </w:r>
      <w:r w:rsidR="002C6DE6">
        <w:t>; jedná se přitom o následující kategorie osobních údajů:</w:t>
      </w:r>
    </w:p>
    <w:p w14:paraId="21559D98" w14:textId="29A901B9" w:rsidR="00921A94" w:rsidRDefault="002C6DE6" w:rsidP="00562436">
      <w:pPr>
        <w:numPr>
          <w:ilvl w:val="0"/>
          <w:numId w:val="7"/>
        </w:numPr>
        <w:spacing w:before="60" w:after="0" w:line="240" w:lineRule="auto"/>
        <w:ind w:right="38" w:hanging="360"/>
      </w:pPr>
      <w:r>
        <w:rPr>
          <w:b/>
        </w:rPr>
        <w:t>Identifikační údaje</w:t>
      </w:r>
      <w:r>
        <w:t xml:space="preserve"> – jméno, příjmení, rodné číslo, datum narození, adresa bydliště/sídla, zdravotní pojišťovna, číslo pojištěnce, IČ, DIČ, identifikační číslo zařízení/pracoviště, podpis</w:t>
      </w:r>
    </w:p>
    <w:p w14:paraId="6C8BA748" w14:textId="47AE72E9" w:rsidR="00921A94" w:rsidRDefault="002C6DE6" w:rsidP="00562436">
      <w:pPr>
        <w:numPr>
          <w:ilvl w:val="0"/>
          <w:numId w:val="7"/>
        </w:numPr>
        <w:spacing w:before="60" w:after="0" w:line="240" w:lineRule="auto"/>
        <w:ind w:right="38" w:hanging="360"/>
      </w:pPr>
      <w:r>
        <w:rPr>
          <w:b/>
        </w:rPr>
        <w:t>Kontaktní údaje</w:t>
      </w:r>
      <w:r>
        <w:t xml:space="preserve"> – kontaktní adresa, telefonní číslo, e-mailová adresa, fax a další podobné informace</w:t>
      </w:r>
    </w:p>
    <w:p w14:paraId="449D77E8" w14:textId="308855AE" w:rsidR="00921A94" w:rsidRDefault="002C6DE6" w:rsidP="00562436">
      <w:pPr>
        <w:numPr>
          <w:ilvl w:val="0"/>
          <w:numId w:val="7"/>
        </w:numPr>
        <w:spacing w:before="60" w:after="0" w:line="240" w:lineRule="auto"/>
        <w:ind w:right="38" w:hanging="360"/>
      </w:pPr>
      <w:r>
        <w:rPr>
          <w:b/>
        </w:rPr>
        <w:t>Údaje o vzdělání / kvalifikaci</w:t>
      </w:r>
      <w:r>
        <w:t xml:space="preserve"> – odborná způsobilost, průběžné vzdělávání a osvědčení o dosažené kvalifikaci a jejím zvyšování a další podobné informace</w:t>
      </w:r>
    </w:p>
    <w:p w14:paraId="761B8E42" w14:textId="6A918CE3" w:rsidR="00921A94" w:rsidRDefault="002C6DE6" w:rsidP="00562436">
      <w:pPr>
        <w:numPr>
          <w:ilvl w:val="0"/>
          <w:numId w:val="7"/>
        </w:numPr>
        <w:spacing w:before="60" w:after="0" w:line="240" w:lineRule="auto"/>
        <w:ind w:right="38" w:hanging="360"/>
      </w:pPr>
      <w:r>
        <w:rPr>
          <w:b/>
        </w:rPr>
        <w:t>Platební informace</w:t>
      </w:r>
      <w:r>
        <w:t xml:space="preserve"> – číslo bankovního účtu, platební historie</w:t>
      </w:r>
    </w:p>
    <w:p w14:paraId="277409CF" w14:textId="77777777" w:rsidR="00562436" w:rsidRDefault="00562436" w:rsidP="00562436">
      <w:pPr>
        <w:spacing w:before="60" w:after="0" w:line="240" w:lineRule="auto"/>
      </w:pPr>
    </w:p>
    <w:p w14:paraId="5D420DA1" w14:textId="70CA999D" w:rsidR="00921A94" w:rsidRPr="008E261E" w:rsidRDefault="002C6DE6" w:rsidP="00562436">
      <w:pPr>
        <w:spacing w:before="60" w:after="0" w:line="240" w:lineRule="auto"/>
        <w:rPr>
          <w:b/>
          <w:bCs/>
        </w:rPr>
      </w:pPr>
      <w:r>
        <w:t xml:space="preserve">Výše uvedené zpracování osobních údajů je </w:t>
      </w:r>
      <w:r w:rsidRPr="008E261E">
        <w:rPr>
          <w:b/>
          <w:bCs/>
        </w:rPr>
        <w:t xml:space="preserve">nezbytné pro plnění právních povinností </w:t>
      </w:r>
      <w:r w:rsidR="00A844D4" w:rsidRPr="008E261E">
        <w:rPr>
          <w:b/>
          <w:bCs/>
        </w:rPr>
        <w:t>Společnosti</w:t>
      </w:r>
      <w:r w:rsidRPr="008E261E">
        <w:rPr>
          <w:b/>
          <w:bCs/>
        </w:rPr>
        <w:t xml:space="preserve"> jako poskytovatele zdravotních služeb a pro plnění uzavřených smluv</w:t>
      </w:r>
      <w:r>
        <w:t xml:space="preserve">.  </w:t>
      </w:r>
      <w:r w:rsidR="005B00F7">
        <w:t>Společnost</w:t>
      </w:r>
      <w:r w:rsidR="00A844D4" w:rsidRPr="00A844D4">
        <w:t xml:space="preserve"> </w:t>
      </w:r>
      <w:r>
        <w:t xml:space="preserve">proto ve výše uvedených případech </w:t>
      </w:r>
      <w:r w:rsidR="00D97EEB">
        <w:t xml:space="preserve">zásadně </w:t>
      </w:r>
      <w:r w:rsidRPr="008E261E">
        <w:rPr>
          <w:b/>
          <w:bCs/>
        </w:rPr>
        <w:t>nepotřebuje ke zpracování osobních údajů souhlas daného subjektu údajů.</w:t>
      </w:r>
    </w:p>
    <w:p w14:paraId="52D1D328" w14:textId="26FC0C94" w:rsidR="00BA58C1" w:rsidRDefault="005B00F7" w:rsidP="00562436">
      <w:pPr>
        <w:spacing w:before="60" w:after="0" w:line="240" w:lineRule="auto"/>
      </w:pPr>
      <w:r>
        <w:t>Společnost</w:t>
      </w:r>
      <w:r w:rsidR="00A844D4">
        <w:t xml:space="preserve"> </w:t>
      </w:r>
      <w:r w:rsidR="002C6DE6">
        <w:t>dále zpracovává některé osobní údaje svých klientů a smluvních partnerů, popř. třetích osob</w:t>
      </w:r>
      <w:r w:rsidR="00C9736B">
        <w:t>,</w:t>
      </w:r>
      <w:r w:rsidR="002C6DE6">
        <w:t xml:space="preserve"> v případech, kdy je to nezbytné </w:t>
      </w:r>
      <w:r w:rsidR="002C6DE6" w:rsidRPr="00C56A13">
        <w:rPr>
          <w:b/>
        </w:rPr>
        <w:t>k ochraně jejího majetku či dalších oprávněných zájmů</w:t>
      </w:r>
      <w:r w:rsidR="002C6DE6">
        <w:t>.</w:t>
      </w:r>
    </w:p>
    <w:p w14:paraId="26C87048" w14:textId="07DDA3C8" w:rsidR="00921A94" w:rsidRPr="00BE683E" w:rsidRDefault="002C6DE6" w:rsidP="00562436">
      <w:pPr>
        <w:spacing w:before="60" w:after="0" w:line="240" w:lineRule="auto"/>
      </w:pPr>
      <w:r>
        <w:t xml:space="preserve">Ve všech těchto případech však </w:t>
      </w:r>
      <w:r w:rsidR="005B00F7">
        <w:t>Společnost</w:t>
      </w:r>
      <w:r w:rsidR="009A40FF">
        <w:t xml:space="preserve"> </w:t>
      </w:r>
      <w:r>
        <w:t>důsledně dbá na to, aby nad těmito zájmy nepřevážily zájmy nebo základní práva a svobody subjektů údajů, jejichž osobní údaje mají být zpracovány.</w:t>
      </w:r>
    </w:p>
    <w:p w14:paraId="6F1A3CB3" w14:textId="55E0AB86" w:rsidR="00921A94" w:rsidRDefault="002C6DE6" w:rsidP="00562436">
      <w:pPr>
        <w:spacing w:before="60" w:after="0" w:line="240" w:lineRule="auto"/>
      </w:pPr>
      <w:r>
        <w:t xml:space="preserve">Za účelem ochrany vlastního majetku </w:t>
      </w:r>
      <w:r w:rsidR="00A844D4">
        <w:t>Společnosti</w:t>
      </w:r>
      <w:r>
        <w:t xml:space="preserve"> provozuje v některých svých prostorách kamerový systém. Provozování kamerového systému podléhá přísně stanoveným pravidlům a je</w:t>
      </w:r>
      <w:r w:rsidR="00EC574D">
        <w:t xml:space="preserve"> </w:t>
      </w:r>
      <w:r>
        <w:t>prováděno pouze v nezbytně nutném rozsahu tak, aby nadměrně nezasahovalo do soukromí osob.</w:t>
      </w:r>
    </w:p>
    <w:p w14:paraId="3E04005B" w14:textId="707070AE" w:rsidR="00921A94" w:rsidRDefault="002C6DE6" w:rsidP="00562436">
      <w:pPr>
        <w:spacing w:before="60" w:after="0" w:line="240" w:lineRule="auto"/>
      </w:pPr>
      <w:r>
        <w:t xml:space="preserve">Toto zpracování osobních údajů je </w:t>
      </w:r>
      <w:r w:rsidRPr="00EC574D">
        <w:t xml:space="preserve">nezbytné pro účely oprávněných zájmů </w:t>
      </w:r>
      <w:r w:rsidR="00B5797D" w:rsidRPr="00EC574D">
        <w:t>Společnosti</w:t>
      </w:r>
      <w:r w:rsidRPr="00EC574D">
        <w:t xml:space="preserve">, a proto ani ke zpracování těchto osobních údajů </w:t>
      </w:r>
      <w:r w:rsidR="005B00F7" w:rsidRPr="00EC574D">
        <w:t>Společnost</w:t>
      </w:r>
      <w:r w:rsidR="009A40FF" w:rsidRPr="00EC574D">
        <w:t xml:space="preserve"> </w:t>
      </w:r>
      <w:r w:rsidRPr="00EC574D">
        <w:t>nepotřebuje souhlas daného subjektu údajů</w:t>
      </w:r>
      <w:r w:rsidR="00CC75D7">
        <w:t>.</w:t>
      </w:r>
    </w:p>
    <w:p w14:paraId="06EFFA04" w14:textId="6F0842D7" w:rsidR="00921A94" w:rsidRPr="008E261E" w:rsidRDefault="002C6DE6" w:rsidP="00562436">
      <w:pPr>
        <w:pStyle w:val="Nadpis1"/>
      </w:pPr>
      <w:r>
        <w:lastRenderedPageBreak/>
        <w:t xml:space="preserve">VI. Zpracování </w:t>
      </w:r>
      <w:r w:rsidR="00DE695F">
        <w:t xml:space="preserve">osobních </w:t>
      </w:r>
      <w:r>
        <w:t>údajů na základě souhlasu</w:t>
      </w:r>
    </w:p>
    <w:p w14:paraId="0C13C498" w14:textId="421ACAAC" w:rsidR="00921A94" w:rsidRDefault="002C6DE6" w:rsidP="00264352">
      <w:pPr>
        <w:spacing w:before="60" w:after="0" w:line="240" w:lineRule="auto"/>
      </w:pPr>
      <w:r>
        <w:t xml:space="preserve">Existuje úzká kategorie osobních údajů, které </w:t>
      </w:r>
      <w:r w:rsidR="005B00F7">
        <w:t>Společnost</w:t>
      </w:r>
      <w:r w:rsidR="009A40FF">
        <w:t xml:space="preserve"> </w:t>
      </w:r>
      <w:r>
        <w:t>zpracovává na základě souhlasu subjektu údajů.</w:t>
      </w:r>
    </w:p>
    <w:p w14:paraId="0A8AD266" w14:textId="16EEDC93" w:rsidR="00921A94" w:rsidRDefault="002C6DE6" w:rsidP="00264352">
      <w:pPr>
        <w:spacing w:before="60" w:after="0" w:line="240" w:lineRule="auto"/>
      </w:pPr>
      <w:r>
        <w:t xml:space="preserve">V případě zpracování údajů, které nespadají do žádné z výše uvedených kategorií, potřebujeme ke zpracování osobních údajů </w:t>
      </w:r>
      <w:r w:rsidR="00DE695F">
        <w:t xml:space="preserve">zásadně </w:t>
      </w:r>
      <w:r>
        <w:t xml:space="preserve">Váš souhlas. V této úzké kategorii osobních údajů zpracováváme například údaje o návštěvách internetových stránek </w:t>
      </w:r>
      <w:r w:rsidR="005B00F7">
        <w:t>Společnost</w:t>
      </w:r>
      <w:r w:rsidR="00DA470C">
        <w:t>i</w:t>
      </w:r>
      <w:r w:rsidR="009A40FF">
        <w:t xml:space="preserve"> </w:t>
      </w:r>
      <w:r>
        <w:t>(zejména prostřednictvím cookies, popř. IP adresa návštěvníka stránek a podobné údaje).</w:t>
      </w:r>
    </w:p>
    <w:p w14:paraId="0AB65512" w14:textId="6490BC61" w:rsidR="00921A94" w:rsidRDefault="002C6DE6" w:rsidP="00264352">
      <w:pPr>
        <w:spacing w:before="60" w:after="0" w:line="240" w:lineRule="auto"/>
      </w:pPr>
      <w:r>
        <w:t>Tyto údaje nám nejste povinni poskytovat a jsou zpracovávány pouze na základě Vašeho souhlasu.</w:t>
      </w:r>
    </w:p>
    <w:p w14:paraId="02DBAFA0" w14:textId="7617AA0B" w:rsidR="00EC574D" w:rsidRDefault="002C6DE6" w:rsidP="00264352">
      <w:pPr>
        <w:spacing w:before="60" w:after="0" w:line="240" w:lineRule="auto"/>
        <w:rPr>
          <w:rFonts w:eastAsia="Times New Roman"/>
          <w:color w:val="auto"/>
          <w:spacing w:val="2"/>
          <w:szCs w:val="24"/>
        </w:rPr>
      </w:pPr>
      <w:r>
        <w:rPr>
          <w:b/>
        </w:rPr>
        <w:t>Souhlas se zpracováním výše uvedených údajů máte právo kdykoli odvolat</w:t>
      </w:r>
      <w:r w:rsidR="00EC574D">
        <w:rPr>
          <w:b/>
        </w:rPr>
        <w:t xml:space="preserve"> </w:t>
      </w:r>
      <w:bookmarkStart w:id="0" w:name="_Hlk73441018"/>
      <w:r w:rsidR="00EC574D" w:rsidRPr="00C56A13">
        <w:rPr>
          <w:rFonts w:eastAsia="Times New Roman"/>
          <w:color w:val="auto"/>
          <w:spacing w:val="2"/>
          <w:szCs w:val="20"/>
        </w:rPr>
        <w:t xml:space="preserve">na e-mailové </w:t>
      </w:r>
      <w:r w:rsidR="00EC574D" w:rsidRPr="00485D12">
        <w:rPr>
          <w:rFonts w:eastAsia="Times New Roman"/>
          <w:color w:val="auto"/>
          <w:spacing w:val="2"/>
          <w:szCs w:val="20"/>
        </w:rPr>
        <w:t>adrese</w:t>
      </w:r>
      <w:r>
        <w:rPr>
          <w:b/>
        </w:rPr>
        <w:t xml:space="preserve"> </w:t>
      </w:r>
      <w:hyperlink r:id="rId14" w:history="1">
        <w:r w:rsidR="00C575CF">
          <w:rPr>
            <w:rStyle w:val="Hypertextovodkaz"/>
            <w:rFonts w:eastAsia="Times New Roman"/>
          </w:rPr>
          <w:t>gdpr@clayoclinic.cz</w:t>
        </w:r>
      </w:hyperlink>
      <w:r w:rsidR="004E53D6">
        <w:rPr>
          <w:rFonts w:eastAsia="Times New Roman"/>
          <w:color w:val="auto"/>
          <w:spacing w:val="2"/>
          <w:szCs w:val="24"/>
        </w:rPr>
        <w:t>.</w:t>
      </w:r>
    </w:p>
    <w:bookmarkEnd w:id="0"/>
    <w:p w14:paraId="29D89472" w14:textId="3102AC1F" w:rsidR="000A25FC" w:rsidRPr="0069514B" w:rsidRDefault="00AD3D4B" w:rsidP="00264352">
      <w:pPr>
        <w:spacing w:before="60" w:after="0" w:line="240" w:lineRule="auto"/>
      </w:pPr>
      <w:r>
        <w:t xml:space="preserve">Odvoláním souhlasu však nebude dotčena zákonnost zpracování osobních údajů </w:t>
      </w:r>
      <w:r w:rsidR="00D12A55">
        <w:t>před jeho odvoláním.</w:t>
      </w:r>
    </w:p>
    <w:p w14:paraId="1067D151" w14:textId="6A2A43DF" w:rsidR="00921A94" w:rsidRPr="006A2683" w:rsidRDefault="002C6DE6" w:rsidP="00562436">
      <w:pPr>
        <w:pStyle w:val="Nadpis1"/>
      </w:pPr>
      <w:bookmarkStart w:id="1" w:name="_Hlk519600908"/>
      <w:r>
        <w:t xml:space="preserve">VII. Kontaktní informace </w:t>
      </w:r>
      <w:r w:rsidR="003E143D">
        <w:t>Společnosti</w:t>
      </w:r>
      <w:r w:rsidR="00B21E8C">
        <w:t xml:space="preserve"> </w:t>
      </w:r>
      <w:r>
        <w:t>jako správce osobních údajů</w:t>
      </w:r>
      <w:bookmarkEnd w:id="1"/>
    </w:p>
    <w:p w14:paraId="02C68433" w14:textId="0DF2FFAB" w:rsidR="007C6F7A" w:rsidRPr="003278C7" w:rsidRDefault="007C6F7A" w:rsidP="00264352">
      <w:pPr>
        <w:spacing w:before="60" w:after="0" w:line="240" w:lineRule="auto"/>
        <w:ind w:right="3934"/>
        <w:rPr>
          <w:b/>
          <w:bCs/>
        </w:rPr>
      </w:pPr>
      <w:r w:rsidRPr="007C6F7A">
        <w:t xml:space="preserve">Obchodní firma: </w:t>
      </w:r>
      <w:proofErr w:type="spellStart"/>
      <w:r w:rsidR="000851DB">
        <w:rPr>
          <w:b/>
          <w:bCs/>
        </w:rPr>
        <w:t>Clayo</w:t>
      </w:r>
      <w:proofErr w:type="spellEnd"/>
      <w:r w:rsidR="000851DB">
        <w:rPr>
          <w:b/>
          <w:bCs/>
        </w:rPr>
        <w:t xml:space="preserve"> </w:t>
      </w:r>
      <w:proofErr w:type="spellStart"/>
      <w:r w:rsidR="000851DB">
        <w:rPr>
          <w:b/>
          <w:bCs/>
        </w:rPr>
        <w:t>Clinic</w:t>
      </w:r>
      <w:proofErr w:type="spellEnd"/>
      <w:r w:rsidR="00A63CFA" w:rsidRPr="003278C7">
        <w:rPr>
          <w:b/>
          <w:bCs/>
        </w:rPr>
        <w:t xml:space="preserve"> s.r.o.</w:t>
      </w:r>
    </w:p>
    <w:p w14:paraId="5571699F" w14:textId="1C553CD7" w:rsidR="00A63CFA" w:rsidRDefault="007C6F7A" w:rsidP="00264352">
      <w:pPr>
        <w:spacing w:before="60" w:after="0" w:line="240" w:lineRule="auto"/>
        <w:ind w:right="3934"/>
      </w:pPr>
      <w:r w:rsidRPr="007C6F7A">
        <w:t xml:space="preserve">IČ: </w:t>
      </w:r>
      <w:r w:rsidR="00264352">
        <w:t>177</w:t>
      </w:r>
      <w:r w:rsidR="000807D5">
        <w:t xml:space="preserve"> </w:t>
      </w:r>
      <w:r w:rsidR="00264352">
        <w:t>95 354</w:t>
      </w:r>
    </w:p>
    <w:p w14:paraId="2BC234A8" w14:textId="0FE5889A" w:rsidR="00A63CFA" w:rsidRDefault="007C6F7A" w:rsidP="00264352">
      <w:pPr>
        <w:spacing w:before="60" w:after="0" w:line="240" w:lineRule="auto"/>
        <w:ind w:right="3934"/>
      </w:pPr>
      <w:r w:rsidRPr="007C6F7A">
        <w:t xml:space="preserve">se sídlem </w:t>
      </w:r>
      <w:r w:rsidR="006D5D49">
        <w:t>Nádražní 762/32</w:t>
      </w:r>
      <w:r w:rsidRPr="007C6F7A">
        <w:t xml:space="preserve">, </w:t>
      </w:r>
      <w:r w:rsidR="00264352">
        <w:t xml:space="preserve">Smíchov, </w:t>
      </w:r>
      <w:r w:rsidRPr="007C6F7A">
        <w:t>150 00</w:t>
      </w:r>
      <w:r w:rsidR="00264352">
        <w:t xml:space="preserve"> </w:t>
      </w:r>
      <w:r w:rsidRPr="007C6F7A">
        <w:t>Praha 5</w:t>
      </w:r>
    </w:p>
    <w:p w14:paraId="64777213" w14:textId="465A205C" w:rsidR="00BA58C1" w:rsidRPr="006A2683" w:rsidRDefault="008038AA" w:rsidP="00264352">
      <w:pPr>
        <w:spacing w:before="60" w:after="0" w:line="240" w:lineRule="auto"/>
        <w:ind w:right="43"/>
      </w:pPr>
      <w:r>
        <w:t>z</w:t>
      </w:r>
      <w:r w:rsidR="007C6F7A" w:rsidRPr="007C6F7A">
        <w:t xml:space="preserve">apsaná v obchodním rejstříku vedeném </w:t>
      </w:r>
      <w:r w:rsidR="000807D5">
        <w:t>Městským soudem v Praze</w:t>
      </w:r>
      <w:r w:rsidR="007C6F7A" w:rsidRPr="007C6F7A">
        <w:t xml:space="preserve">, oddíl C, vložka </w:t>
      </w:r>
      <w:r w:rsidR="00264352">
        <w:t>376848</w:t>
      </w:r>
    </w:p>
    <w:p w14:paraId="43C25AF1" w14:textId="390D97A6" w:rsidR="00C27C64" w:rsidRDefault="00AA7815" w:rsidP="00562436">
      <w:pPr>
        <w:pStyle w:val="Nadpis1"/>
      </w:pPr>
      <w:r w:rsidRPr="00C56A13">
        <w:t>VI</w:t>
      </w:r>
      <w:r>
        <w:t>I</w:t>
      </w:r>
      <w:r w:rsidRPr="00C56A13">
        <w:t xml:space="preserve">I. </w:t>
      </w:r>
      <w:r w:rsidRPr="006A2683">
        <w:t>Kontaktní</w:t>
      </w:r>
      <w:r w:rsidRPr="00C56A13">
        <w:t xml:space="preserve"> informace </w:t>
      </w:r>
      <w:r w:rsidR="00C27C64">
        <w:t>pověřence pro ochranu osobních údajů</w:t>
      </w:r>
    </w:p>
    <w:p w14:paraId="103B4ACD" w14:textId="50E1ADCA" w:rsidR="00524047" w:rsidRPr="00264352" w:rsidRDefault="009C2995" w:rsidP="00264352">
      <w:pPr>
        <w:spacing w:before="60" w:after="0" w:line="240" w:lineRule="auto"/>
      </w:pPr>
      <w:r w:rsidRPr="00C56A13">
        <w:rPr>
          <w:rFonts w:eastAsia="Times New Roman"/>
          <w:color w:val="auto"/>
          <w:spacing w:val="2"/>
          <w:szCs w:val="20"/>
        </w:rPr>
        <w:t xml:space="preserve">V jakékoli záležitosti týkající se osobních údajů </w:t>
      </w:r>
      <w:r w:rsidR="00C56A13">
        <w:rPr>
          <w:rFonts w:eastAsia="Times New Roman"/>
          <w:color w:val="auto"/>
          <w:spacing w:val="2"/>
          <w:szCs w:val="20"/>
        </w:rPr>
        <w:t>můžete</w:t>
      </w:r>
      <w:r w:rsidRPr="00C56A13">
        <w:rPr>
          <w:rFonts w:eastAsia="Times New Roman"/>
          <w:color w:val="auto"/>
          <w:spacing w:val="2"/>
          <w:szCs w:val="20"/>
        </w:rPr>
        <w:t xml:space="preserve"> </w:t>
      </w:r>
      <w:r w:rsidR="005B00F7">
        <w:t>Společnost</w:t>
      </w:r>
      <w:r>
        <w:t xml:space="preserve"> </w:t>
      </w:r>
      <w:r w:rsidRPr="00C56A13">
        <w:rPr>
          <w:rFonts w:eastAsia="Times New Roman"/>
          <w:color w:val="auto"/>
          <w:spacing w:val="2"/>
          <w:szCs w:val="20"/>
        </w:rPr>
        <w:t>kontaktovat prostřednictvím pověřence pro ochranu osobních údajů, a to</w:t>
      </w:r>
      <w:r w:rsidR="00264352">
        <w:rPr>
          <w:rFonts w:eastAsia="Times New Roman"/>
          <w:color w:val="auto"/>
          <w:spacing w:val="2"/>
          <w:szCs w:val="20"/>
        </w:rPr>
        <w:t xml:space="preserve"> </w:t>
      </w:r>
      <w:r w:rsidRPr="0010259E">
        <w:rPr>
          <w:rFonts w:eastAsia="Times New Roman"/>
          <w:b/>
          <w:bCs/>
          <w:color w:val="auto"/>
          <w:spacing w:val="2"/>
          <w:szCs w:val="20"/>
        </w:rPr>
        <w:t xml:space="preserve">elektronicky </w:t>
      </w:r>
      <w:r w:rsidRPr="00264352">
        <w:rPr>
          <w:rFonts w:eastAsia="Times New Roman"/>
          <w:color w:val="auto"/>
          <w:spacing w:val="2"/>
          <w:szCs w:val="20"/>
        </w:rPr>
        <w:t>na e-mailové adrese</w:t>
      </w:r>
      <w:r w:rsidR="00264352">
        <w:rPr>
          <w:rFonts w:eastAsia="Times New Roman"/>
          <w:b/>
          <w:bCs/>
          <w:color w:val="auto"/>
          <w:spacing w:val="2"/>
          <w:szCs w:val="20"/>
        </w:rPr>
        <w:t xml:space="preserve"> </w:t>
      </w:r>
      <w:hyperlink r:id="rId15" w:history="1">
        <w:r w:rsidR="00C575CF" w:rsidRPr="00C575CF">
          <w:rPr>
            <w:rFonts w:eastAsia="Times New Roman"/>
          </w:rPr>
          <w:t>gdpr@clayoclinic.cz</w:t>
        </w:r>
      </w:hyperlink>
      <w:r w:rsidR="00264352">
        <w:rPr>
          <w:rFonts w:eastAsia="Times New Roman"/>
          <w:color w:val="auto"/>
          <w:spacing w:val="2"/>
          <w:szCs w:val="20"/>
        </w:rPr>
        <w:t xml:space="preserve"> </w:t>
      </w:r>
      <w:r w:rsidRPr="00264352">
        <w:t>nebo</w:t>
      </w:r>
      <w:r w:rsidRPr="0010259E">
        <w:rPr>
          <w:b/>
          <w:bCs/>
        </w:rPr>
        <w:t xml:space="preserve"> písemně </w:t>
      </w:r>
      <w:r w:rsidRPr="00264352">
        <w:t>na adres</w:t>
      </w:r>
      <w:r w:rsidR="00264352" w:rsidRPr="00264352">
        <w:t>u sídla Společnosti.</w:t>
      </w:r>
    </w:p>
    <w:p w14:paraId="0C0950AF" w14:textId="61E82496" w:rsidR="00921A94" w:rsidRPr="006A2683" w:rsidRDefault="00AA7815" w:rsidP="00562436">
      <w:pPr>
        <w:pStyle w:val="Nadpis1"/>
      </w:pPr>
      <w:r>
        <w:t>IX</w:t>
      </w:r>
      <w:r w:rsidR="002C6DE6" w:rsidRPr="00426B0C">
        <w:t>. Kategorie příjemců osobních údajů</w:t>
      </w:r>
    </w:p>
    <w:p w14:paraId="44365C95" w14:textId="0AD3D661" w:rsidR="00921A94" w:rsidRDefault="002C6DE6" w:rsidP="00264352">
      <w:pPr>
        <w:spacing w:before="60" w:after="0" w:line="240" w:lineRule="auto"/>
      </w:pPr>
      <w:r>
        <w:t xml:space="preserve">Přestože cílem </w:t>
      </w:r>
      <w:r w:rsidR="00426B0C">
        <w:t>Společnosti</w:t>
      </w:r>
      <w:r>
        <w:t xml:space="preserve"> je zpracování přijatých osobních údajů vlastními prostředky, v některých případech je nezbytné předat osobní údaje i dalším subjektům (tzv. příjemcům osobních údajů). Za účelem ochrany osobních údajů má </w:t>
      </w:r>
      <w:r w:rsidR="005B00F7">
        <w:t>Společnost</w:t>
      </w:r>
      <w:r w:rsidR="009A40FF">
        <w:t xml:space="preserve"> </w:t>
      </w:r>
      <w:r>
        <w:t>nastavené vnitřní procesy takovým způsobem, aby byly tyto osobní údaje předávány jen vymezeným třetím stranám, a to pouze v odůvodněných případech a v nezbytném rozsahu.</w:t>
      </w:r>
    </w:p>
    <w:p w14:paraId="04640F38" w14:textId="7CD4F333" w:rsidR="000A25FC" w:rsidRDefault="002C6DE6" w:rsidP="00264352">
      <w:pPr>
        <w:spacing w:before="60" w:after="0" w:line="240" w:lineRule="auto"/>
      </w:pPr>
      <w:r>
        <w:t xml:space="preserve">Aby mohla </w:t>
      </w:r>
      <w:r w:rsidR="00426B0C">
        <w:t>Společnost</w:t>
      </w:r>
      <w:r>
        <w:t xml:space="preserve"> plnit své povinnosti, které mu stanoví právní předpisy nebo uzavřené smlouvy, předává </w:t>
      </w:r>
      <w:r w:rsidR="005B00F7">
        <w:t>Společnost</w:t>
      </w:r>
      <w:r w:rsidR="009A40FF">
        <w:t xml:space="preserve"> </w:t>
      </w:r>
      <w:r>
        <w:t xml:space="preserve">údaje o svých klientech (pacientech) a smluvních partnerech ke splnění svých zákonných povinností určitým třetím stranám, mezi něž se zejména řadí zdravotní pojišťovny, jiní provozovatelé zdravotních služeb, správce daně a rovněž zpracovatelé pověření </w:t>
      </w:r>
      <w:r w:rsidR="00332BFB">
        <w:t>Společností</w:t>
      </w:r>
      <w:r>
        <w:t xml:space="preserve"> k zpracování osobních údajů za účelem plnění jejích zákonných a/nebo smluvních povinností (provozovatel archivace dat, auditoři, externí právníci, provozovatelé IT systémů </w:t>
      </w:r>
      <w:r w:rsidR="00332BFB">
        <w:t>Společnosti</w:t>
      </w:r>
      <w:r>
        <w:t>, subjekty provádějící vyúčtování poskytnutých zdravotních služeb apod.).</w:t>
      </w:r>
    </w:p>
    <w:p w14:paraId="6C2CD4D4" w14:textId="5349F563" w:rsidR="007868C7" w:rsidRDefault="002C6DE6" w:rsidP="00562436">
      <w:pPr>
        <w:pStyle w:val="Nadpis1"/>
      </w:pPr>
      <w:r>
        <w:rPr>
          <w:color w:val="000000"/>
          <w:sz w:val="22"/>
        </w:rPr>
        <w:t xml:space="preserve"> </w:t>
      </w:r>
      <w:r>
        <w:t>X. Doba uchovávání osobních údajů</w:t>
      </w:r>
    </w:p>
    <w:p w14:paraId="3085B661" w14:textId="78331338" w:rsidR="00921A94" w:rsidRDefault="005B00F7" w:rsidP="00264352">
      <w:pPr>
        <w:spacing w:before="60" w:after="0" w:line="240" w:lineRule="auto"/>
      </w:pPr>
      <w:r>
        <w:t>Společnost</w:t>
      </w:r>
      <w:r w:rsidR="009A40FF">
        <w:t xml:space="preserve"> </w:t>
      </w:r>
      <w:r w:rsidR="002C6DE6">
        <w:t xml:space="preserve">má nastavena vnitřní pravidla tak, aby Vaše údaje uchovávala pouze po nezbytnou dobu. Údaje, které musí </w:t>
      </w:r>
      <w:r>
        <w:t>Společnost</w:t>
      </w:r>
      <w:r w:rsidR="009A40FF">
        <w:t xml:space="preserve"> </w:t>
      </w:r>
      <w:r w:rsidR="002C6DE6">
        <w:t xml:space="preserve">zpracovávat pro plnění svých zákonných povinností, jsou tedy uchovávány po dobu, kterou </w:t>
      </w:r>
      <w:r w:rsidR="00332BFB">
        <w:t>Společnosti</w:t>
      </w:r>
      <w:r w:rsidR="002C6DE6">
        <w:t xml:space="preserve"> ukládají příslušné právní předpisy.</w:t>
      </w:r>
    </w:p>
    <w:p w14:paraId="1A88420F" w14:textId="62641A38" w:rsidR="00921A94" w:rsidRDefault="002C6DE6" w:rsidP="00264352">
      <w:pPr>
        <w:spacing w:before="60" w:after="0" w:line="240" w:lineRule="auto"/>
      </w:pPr>
      <w:r>
        <w:t xml:space="preserve">Doba zpracování a uchování dat ve </w:t>
      </w:r>
      <w:r w:rsidR="00CD636E">
        <w:t>Společnosti</w:t>
      </w:r>
      <w:r>
        <w:t xml:space="preserve"> je daná především zákonnými lhůtami stanovenými především ve vyhlášce č. 98/2012 Sb</w:t>
      </w:r>
      <w:r w:rsidR="00487BD4">
        <w:t>.</w:t>
      </w:r>
      <w:r>
        <w:t>, o zdravotnické dokumentaci, ve znění pozdějších předpisů, v zákoně č. 582/1991 Sb., o organizaci a provádění sociálního zabezpečení, ve znění pozdějších předpisů,</w:t>
      </w:r>
      <w:r w:rsidR="00EF3CB7" w:rsidRPr="00EF3CB7">
        <w:t xml:space="preserve"> </w:t>
      </w:r>
      <w:r w:rsidR="00EF3CB7">
        <w:t xml:space="preserve">transplantační zákon </w:t>
      </w:r>
      <w:r w:rsidR="00EF3CB7" w:rsidRPr="00495D30">
        <w:t>č. 97/2019 Sb.</w:t>
      </w:r>
      <w:r w:rsidR="00EF3CB7">
        <w:t xml:space="preserve"> (zde</w:t>
      </w:r>
      <w:r w:rsidR="00EF3CB7" w:rsidRPr="00495D30">
        <w:t xml:space="preserve"> je lhůta 10 let</w:t>
      </w:r>
      <w:r w:rsidR="00EF3CB7">
        <w:t xml:space="preserve">) </w:t>
      </w:r>
      <w:r>
        <w:t xml:space="preserve"> a v zákoně č. 563/1991 Sb., o účetnictví, ve znění pozdějších předpisů (např. u zdravotnické dokumentace se v určitých případech jedná o dobu až 100 let).</w:t>
      </w:r>
    </w:p>
    <w:p w14:paraId="54DB1F46" w14:textId="5FC4ACB8" w:rsidR="00921A94" w:rsidRDefault="002C6DE6" w:rsidP="00264352">
      <w:pPr>
        <w:spacing w:before="60" w:after="0" w:line="240" w:lineRule="auto"/>
      </w:pPr>
      <w:r>
        <w:t xml:space="preserve">Osobní údaje, k jejichž zpracování </w:t>
      </w:r>
      <w:r w:rsidR="00487BD4">
        <w:t>dochází na základě</w:t>
      </w:r>
      <w:r>
        <w:t xml:space="preserve"> Vaš</w:t>
      </w:r>
      <w:r w:rsidR="00487BD4">
        <w:t>eho</w:t>
      </w:r>
      <w:r>
        <w:t xml:space="preserve"> souhlas</w:t>
      </w:r>
      <w:r w:rsidR="00487BD4">
        <w:t>u,</w:t>
      </w:r>
      <w:r>
        <w:t xml:space="preserve"> </w:t>
      </w:r>
      <w:r w:rsidR="00487BD4">
        <w:t>jsou zpracovávány výlučně</w:t>
      </w:r>
      <w:r>
        <w:t xml:space="preserve"> po dobu trvání tohoto souhlasu.</w:t>
      </w:r>
    </w:p>
    <w:p w14:paraId="7407B118" w14:textId="7055F006" w:rsidR="00921A94" w:rsidRDefault="002C6DE6" w:rsidP="00264352">
      <w:pPr>
        <w:spacing w:before="60" w:after="0" w:line="240" w:lineRule="auto"/>
      </w:pPr>
      <w:r>
        <w:t xml:space="preserve">Záznamy pořízené kamerovým systémem </w:t>
      </w:r>
      <w:r w:rsidR="00CD636E">
        <w:t>Společnosti</w:t>
      </w:r>
      <w:r>
        <w:t xml:space="preserve"> jsou do </w:t>
      </w:r>
      <w:r w:rsidR="00D06F10">
        <w:t>5</w:t>
      </w:r>
      <w:r>
        <w:t xml:space="preserve"> pracovních dnů od jejich pořízení průběžně mazány z příslušného datového úložiště (dochází k nahrazení těchto dat aktuálně pořizovaným záznamem). Delší doba archivace záznamů z kamerového systému je přípustná pouze tehdy, vyplynulo-li by ze záznamů, že došlo k protiprávnímu zásahu do majetku či jiných práv a chráněných zájmů </w:t>
      </w:r>
      <w:r w:rsidR="00CD636E">
        <w:t>Společnosti</w:t>
      </w:r>
      <w:r>
        <w:t>.</w:t>
      </w:r>
    </w:p>
    <w:p w14:paraId="3A090850" w14:textId="08EA964E" w:rsidR="00921A94" w:rsidRDefault="002C6DE6" w:rsidP="00562436">
      <w:pPr>
        <w:pStyle w:val="Nadpis1"/>
      </w:pPr>
      <w:r>
        <w:rPr>
          <w:color w:val="000000"/>
          <w:sz w:val="22"/>
        </w:rPr>
        <w:lastRenderedPageBreak/>
        <w:t xml:space="preserve"> </w:t>
      </w:r>
      <w:r>
        <w:t>X</w:t>
      </w:r>
      <w:r w:rsidR="00AA7815">
        <w:t>I</w:t>
      </w:r>
      <w:r>
        <w:t>. Práva subjektu údajů ve vztahu k ochraně jeho osobních údajů</w:t>
      </w:r>
    </w:p>
    <w:p w14:paraId="587104A6" w14:textId="2A63145C" w:rsidR="00921A94" w:rsidRDefault="002C6DE6" w:rsidP="00264352">
      <w:pPr>
        <w:spacing w:before="60" w:after="0" w:line="240" w:lineRule="auto"/>
      </w:pPr>
      <w:r>
        <w:t xml:space="preserve">Ve vztahu ke zpracování Vašich osobních údajů </w:t>
      </w:r>
      <w:r w:rsidR="00FD64FC">
        <w:t>Společností</w:t>
      </w:r>
      <w:r>
        <w:t xml:space="preserve"> máte za podmínek</w:t>
      </w:r>
      <w:r w:rsidR="00E66757">
        <w:t xml:space="preserve"> stanovených Nařízením GDPR</w:t>
      </w:r>
      <w:r w:rsidR="00AF0AC9">
        <w:t xml:space="preserve"> zejména</w:t>
      </w:r>
      <w:r>
        <w:t xml:space="preserve"> následující práva:</w:t>
      </w:r>
    </w:p>
    <w:p w14:paraId="02CC2AED" w14:textId="3FB8DBB4" w:rsidR="00921A94" w:rsidRDefault="002C6DE6" w:rsidP="00264352">
      <w:pPr>
        <w:numPr>
          <w:ilvl w:val="0"/>
          <w:numId w:val="8"/>
        </w:numPr>
        <w:spacing w:before="60" w:after="0" w:line="240" w:lineRule="auto"/>
        <w:ind w:right="38" w:hanging="425"/>
      </w:pPr>
      <w:r>
        <w:rPr>
          <w:b/>
        </w:rPr>
        <w:t xml:space="preserve">Právo na přístup k osobním údajům, </w:t>
      </w:r>
      <w:r>
        <w:t xml:space="preserve">které se Vás týkají – máte právo </w:t>
      </w:r>
      <w:r w:rsidR="00592469" w:rsidRPr="00592469">
        <w:t xml:space="preserve">získat od </w:t>
      </w:r>
      <w:r w:rsidR="00744170">
        <w:t>Společnosti</w:t>
      </w:r>
      <w:r w:rsidR="00592469" w:rsidRPr="00592469">
        <w:t xml:space="preserve"> potvrzení, zda osobní údaje</w:t>
      </w:r>
      <w:r w:rsidR="00AF0AC9">
        <w:t xml:space="preserve"> </w:t>
      </w:r>
      <w:r w:rsidR="00592469" w:rsidRPr="00592469">
        <w:t>jsou či nejsou zpracovávány. Pokud zpracovávány jsou, m</w:t>
      </w:r>
      <w:r w:rsidR="007B5999">
        <w:t>áte právo</w:t>
      </w:r>
      <w:r w:rsidR="00592469" w:rsidRPr="00592469">
        <w:t xml:space="preserve"> k nim získat přístup</w:t>
      </w:r>
      <w:r w:rsidR="00744170">
        <w:t xml:space="preserve"> (vč.</w:t>
      </w:r>
      <w:r w:rsidR="00C0536D">
        <w:t xml:space="preserve"> bezplatného získání kopie osobních údajů</w:t>
      </w:r>
      <w:r w:rsidR="00C0536D">
        <w:rPr>
          <w:rStyle w:val="Znakapoznpodarou"/>
        </w:rPr>
        <w:footnoteReference w:id="2"/>
      </w:r>
      <w:r w:rsidR="00C0536D">
        <w:t>) a obdržet informace týkající se jejich zpracování</w:t>
      </w:r>
      <w:r>
        <w:t>;</w:t>
      </w:r>
    </w:p>
    <w:p w14:paraId="66FD4FA0" w14:textId="49B4F777" w:rsidR="00921A94" w:rsidRDefault="002C6DE6" w:rsidP="00264352">
      <w:pPr>
        <w:numPr>
          <w:ilvl w:val="0"/>
          <w:numId w:val="8"/>
        </w:numPr>
        <w:spacing w:before="60" w:after="0" w:line="240" w:lineRule="auto"/>
        <w:ind w:right="38" w:hanging="425"/>
      </w:pPr>
      <w:r w:rsidRPr="00FE43BB">
        <w:rPr>
          <w:b/>
        </w:rPr>
        <w:t>Právo na opravu</w:t>
      </w:r>
      <w:r w:rsidR="00FE43BB" w:rsidRPr="00FE43BB">
        <w:rPr>
          <w:b/>
        </w:rPr>
        <w:t xml:space="preserve"> či doplnění</w:t>
      </w:r>
      <w:r w:rsidRPr="00FE43BB">
        <w:rPr>
          <w:b/>
        </w:rPr>
        <w:t xml:space="preserve"> osobních údajů </w:t>
      </w:r>
      <w:r>
        <w:t>v případě nepřesných údajů, anebo neúplných osobních údajů;</w:t>
      </w:r>
    </w:p>
    <w:p w14:paraId="1EE4A8AF" w14:textId="062B2911" w:rsidR="00921A94" w:rsidRDefault="002C6DE6" w:rsidP="00264352">
      <w:pPr>
        <w:numPr>
          <w:ilvl w:val="0"/>
          <w:numId w:val="8"/>
        </w:numPr>
        <w:spacing w:before="60" w:after="0" w:line="240" w:lineRule="auto"/>
        <w:ind w:right="38" w:hanging="425"/>
      </w:pPr>
      <w:r>
        <w:rPr>
          <w:b/>
        </w:rPr>
        <w:t xml:space="preserve">Právo na výmaz osobních údajů </w:t>
      </w:r>
      <w:r>
        <w:t xml:space="preserve">týkajících se Vaší osoby (právo „být zapomenut“), kdy </w:t>
      </w:r>
      <w:r w:rsidR="00FE43BB">
        <w:t>Společnost</w:t>
      </w:r>
      <w:r w:rsidR="009A40FF">
        <w:t xml:space="preserve"> </w:t>
      </w:r>
      <w:r>
        <w:t xml:space="preserve">zlikviduje Vaše osobní údaje a nebude je nadále </w:t>
      </w:r>
      <w:r w:rsidR="00FE43BB">
        <w:t>zpracovávat</w:t>
      </w:r>
      <w:r w:rsidR="00CC6A64">
        <w:t xml:space="preserve">, a to </w:t>
      </w:r>
      <w:r w:rsidR="00CC6A64" w:rsidRPr="00CC6A64">
        <w:t xml:space="preserve">pokud (a) osobní údaje již nejsou potřebné pro účely, pro které byly shromážděny nebo jinak zpracovány, (b) </w:t>
      </w:r>
      <w:r w:rsidR="00CC6A64">
        <w:t xml:space="preserve">odvoláte </w:t>
      </w:r>
      <w:r w:rsidR="00CC6A64" w:rsidRPr="00CC6A64">
        <w:t>udělený souhlas a neexistuje žádný další právní důvod zpracování, (c) vznese</w:t>
      </w:r>
      <w:r w:rsidR="00CC6A64">
        <w:t>te</w:t>
      </w:r>
      <w:r w:rsidR="00CC6A64" w:rsidRPr="00CC6A64">
        <w:t xml:space="preserve"> námitky proti zpracování a neexistují žádné převažující oprávněné důvody pro zpracování, (d) osobní údaje byly zpracovány protiprávně, (e) osobní údaje musí být vymazány ke splnění právní povinnosti </w:t>
      </w:r>
      <w:r w:rsidR="00613650">
        <w:t>Společnosti</w:t>
      </w:r>
      <w:r w:rsidR="00CC6A64" w:rsidRPr="00CC6A64">
        <w:t>, nebo (f) osobní údaje byly shromážděny v souvislosti s nabídkou služeb informační společnosti dítěti</w:t>
      </w:r>
      <w:r w:rsidR="00613650">
        <w:t xml:space="preserve">, ledaže </w:t>
      </w:r>
      <w:r w:rsidR="0055177F">
        <w:t xml:space="preserve">Nařízení </w:t>
      </w:r>
      <w:r w:rsidR="00613650">
        <w:t>GDPR umožňuje další zpracování.</w:t>
      </w:r>
    </w:p>
    <w:p w14:paraId="3919DA5C" w14:textId="3E86765C" w:rsidR="00B5775C" w:rsidRPr="00B5775C" w:rsidRDefault="002C6DE6" w:rsidP="00264352">
      <w:pPr>
        <w:numPr>
          <w:ilvl w:val="0"/>
          <w:numId w:val="8"/>
        </w:numPr>
        <w:spacing w:before="60" w:after="0" w:line="240" w:lineRule="auto"/>
        <w:ind w:right="38" w:hanging="425"/>
      </w:pPr>
      <w:r w:rsidRPr="00B5775C">
        <w:rPr>
          <w:b/>
        </w:rPr>
        <w:t xml:space="preserve">Právo na omezení zpracování osobních údajů, </w:t>
      </w:r>
      <w:r>
        <w:t>které se Vás týkají</w:t>
      </w:r>
      <w:r w:rsidR="00B5775C">
        <w:t xml:space="preserve">, </w:t>
      </w:r>
      <w:r w:rsidR="00B5775C" w:rsidRPr="00B5775C">
        <w:t>pokud (a) popírá</w:t>
      </w:r>
      <w:r w:rsidR="00B5775C">
        <w:t>te</w:t>
      </w:r>
      <w:r w:rsidR="00B5775C" w:rsidRPr="00B5775C">
        <w:t xml:space="preserve"> přesnost osobních údajů, (b) zpracování osobních údajů považuje</w:t>
      </w:r>
      <w:r w:rsidR="00B5775C">
        <w:t>te</w:t>
      </w:r>
      <w:r w:rsidR="00B5775C" w:rsidRPr="00B5775C">
        <w:t xml:space="preserve"> </w:t>
      </w:r>
      <w:r w:rsidR="00B5775C">
        <w:t>za</w:t>
      </w:r>
      <w:r w:rsidR="00B5775C" w:rsidRPr="00B5775C">
        <w:t xml:space="preserve"> protiprávní a žádá</w:t>
      </w:r>
      <w:r w:rsidR="00B5775C">
        <w:t>te</w:t>
      </w:r>
      <w:r w:rsidR="00B5775C" w:rsidRPr="00B5775C">
        <w:t xml:space="preserve"> omezení zpracování, (c) </w:t>
      </w:r>
      <w:r w:rsidR="00B5775C">
        <w:t>Společnost</w:t>
      </w:r>
      <w:r w:rsidR="00B5775C" w:rsidRPr="00B5775C">
        <w:t xml:space="preserve"> osobní údaje nadále nepotřebuje pro účely zpracování, ale </w:t>
      </w:r>
      <w:r w:rsidR="00B5775C">
        <w:t xml:space="preserve">vy </w:t>
      </w:r>
      <w:r w:rsidR="00B5775C" w:rsidRPr="00B5775C">
        <w:t>je požaduje</w:t>
      </w:r>
      <w:r w:rsidR="00AF0AC9">
        <w:t>te</w:t>
      </w:r>
      <w:r w:rsidR="00B5775C" w:rsidRPr="00B5775C">
        <w:t xml:space="preserve"> pro určení, výkon nebo obhajobu právních nároků, nebo (d) </w:t>
      </w:r>
      <w:r w:rsidR="00B5775C">
        <w:t>jste</w:t>
      </w:r>
      <w:r w:rsidR="00B5775C" w:rsidRPr="00B5775C">
        <w:t xml:space="preserve"> vznesl námitku proti zpracování a dosud nedošlo k jejímu vypořádání.</w:t>
      </w:r>
    </w:p>
    <w:p w14:paraId="44C3BDB5" w14:textId="0D9A50FD" w:rsidR="00D454CF" w:rsidRDefault="002C6DE6" w:rsidP="00264352">
      <w:pPr>
        <w:numPr>
          <w:ilvl w:val="0"/>
          <w:numId w:val="8"/>
        </w:numPr>
        <w:spacing w:before="60" w:after="0" w:line="240" w:lineRule="auto"/>
        <w:ind w:right="38" w:hanging="425"/>
      </w:pPr>
      <w:r w:rsidRPr="00B5775C">
        <w:rPr>
          <w:b/>
        </w:rPr>
        <w:t>Právo vznést námitku proti zpracování</w:t>
      </w:r>
      <w:r>
        <w:t xml:space="preserve"> </w:t>
      </w:r>
      <w:r w:rsidR="00D454CF" w:rsidRPr="00D454CF">
        <w:t xml:space="preserve">osobních údajů, které se </w:t>
      </w:r>
      <w:r w:rsidR="00D454CF">
        <w:t>Vás</w:t>
      </w:r>
      <w:r w:rsidR="00D454CF" w:rsidRPr="00D454CF">
        <w:t xml:space="preserve"> týkají, pokud jde o zpracování osobních údajů ze strany </w:t>
      </w:r>
      <w:r w:rsidR="00D454CF">
        <w:t>Společnosti</w:t>
      </w:r>
      <w:r w:rsidR="00D454CF" w:rsidRPr="00D454CF">
        <w:t xml:space="preserve"> pro splnění úkolu prováděného ve veřejném zájmu nebo při výkonu veřejné moci (taková zpracování však </w:t>
      </w:r>
      <w:r w:rsidR="00D454CF">
        <w:t>Společnost</w:t>
      </w:r>
      <w:r w:rsidR="00D454CF" w:rsidRPr="00D454CF">
        <w:t xml:space="preserve"> zásadně neprovádí), na základě oprávněných zájmů či pro účely přímého marketingu. Jestliže </w:t>
      </w:r>
      <w:r w:rsidR="00D454CF">
        <w:t>Společnost</w:t>
      </w:r>
      <w:r w:rsidR="00D454CF" w:rsidRPr="00D454CF">
        <w:t xml:space="preserve"> neprokáže závažné oprávněné důvody pro zpracování, které převažují nad </w:t>
      </w:r>
      <w:r w:rsidR="00D454CF">
        <w:t xml:space="preserve">Vašimi </w:t>
      </w:r>
      <w:r w:rsidR="00D454CF" w:rsidRPr="00D454CF">
        <w:t>zájmy nebo právy a svobodami, nebo pro určení, výkon nebo obhajobu právních nároků, nebudou osobní údaje dále zpracovávány.</w:t>
      </w:r>
      <w:r w:rsidR="008A0897" w:rsidRPr="008A0897">
        <w:rPr>
          <w:rFonts w:asciiTheme="minorHAnsi" w:eastAsiaTheme="minorHAnsi" w:hAnsiTheme="minorHAnsi" w:cstheme="minorBidi"/>
          <w:color w:val="auto"/>
          <w:sz w:val="22"/>
          <w:lang w:eastAsia="en-US"/>
        </w:rPr>
        <w:t xml:space="preserve"> </w:t>
      </w:r>
      <w:r w:rsidR="008A0897">
        <w:rPr>
          <w:rFonts w:asciiTheme="minorHAnsi" w:eastAsiaTheme="minorHAnsi" w:hAnsiTheme="minorHAnsi" w:cstheme="minorBidi"/>
          <w:color w:val="auto"/>
          <w:sz w:val="22"/>
          <w:lang w:eastAsia="en-US"/>
        </w:rPr>
        <w:t xml:space="preserve">V </w:t>
      </w:r>
      <w:r w:rsidR="008A0897" w:rsidRPr="008A0897">
        <w:t>případě, že podá</w:t>
      </w:r>
      <w:r w:rsidR="008A0897">
        <w:t>te</w:t>
      </w:r>
      <w:r w:rsidR="008A0897" w:rsidRPr="008A0897">
        <w:t xml:space="preserve"> námitku proti zpracování osobních údajů pro účely přímého marketingu (vč. profilování), nebudou ze strany </w:t>
      </w:r>
      <w:r w:rsidR="008A0897">
        <w:t>Společnosti</w:t>
      </w:r>
      <w:r w:rsidR="008A0897" w:rsidRPr="008A0897">
        <w:t xml:space="preserve"> osobní údaje pro tyto účely nadále zpracovávány bez ohledu na to, zda existují závažné oprávněné důvody pro jejich zpracování.</w:t>
      </w:r>
    </w:p>
    <w:p w14:paraId="17CED1AC" w14:textId="4C36F513" w:rsidR="00921A94" w:rsidRDefault="00D454CF" w:rsidP="00264352">
      <w:pPr>
        <w:numPr>
          <w:ilvl w:val="0"/>
          <w:numId w:val="8"/>
        </w:numPr>
        <w:spacing w:before="60" w:after="0" w:line="240" w:lineRule="auto"/>
        <w:ind w:right="38" w:hanging="425"/>
      </w:pPr>
      <w:r w:rsidRPr="009A3991">
        <w:rPr>
          <w:b/>
        </w:rPr>
        <w:t xml:space="preserve">Právo </w:t>
      </w:r>
      <w:r w:rsidR="002C6DE6" w:rsidRPr="00D454CF">
        <w:rPr>
          <w:b/>
        </w:rPr>
        <w:t>podat stížnost</w:t>
      </w:r>
      <w:r w:rsidR="002C6DE6">
        <w:t xml:space="preserve"> dozorovému orgánu, kterým je Úřad pro ochranu osobních údajů (se sídlem Pplk. Sochora 27, 170 00 Praha 7), pokud se domníváte, že je zpracováním osobních údajů porušeno Nařízení GDPR, popř. jiný právní předpis;</w:t>
      </w:r>
    </w:p>
    <w:p w14:paraId="00ADE793" w14:textId="7E7D5003" w:rsidR="00921A94" w:rsidRDefault="002C6DE6" w:rsidP="00264352">
      <w:pPr>
        <w:numPr>
          <w:ilvl w:val="0"/>
          <w:numId w:val="8"/>
        </w:numPr>
        <w:spacing w:before="60" w:after="0" w:line="240" w:lineRule="auto"/>
        <w:ind w:right="38" w:hanging="425"/>
      </w:pPr>
      <w:r>
        <w:rPr>
          <w:b/>
        </w:rPr>
        <w:t>Právo na přenositelnost údajů</w:t>
      </w:r>
      <w:r w:rsidR="006B53D5" w:rsidRPr="009A3991">
        <w:t>,</w:t>
      </w:r>
      <w:r>
        <w:rPr>
          <w:b/>
        </w:rPr>
        <w:t xml:space="preserve"> </w:t>
      </w:r>
      <w:r w:rsidR="006B53D5">
        <w:t>d</w:t>
      </w:r>
      <w:r w:rsidR="006B53D5" w:rsidRPr="006B53D5">
        <w:t xml:space="preserve">ochází-li k automatizovanému zpracování osobních údajů na základě </w:t>
      </w:r>
      <w:r w:rsidR="006B53D5">
        <w:t xml:space="preserve">Vašeho </w:t>
      </w:r>
      <w:r w:rsidR="006B53D5" w:rsidRPr="006B53D5">
        <w:t xml:space="preserve">souhlasu či v souvislosti se sjednáváním či plněním smlouvy, </w:t>
      </w:r>
      <w:r w:rsidR="006B53D5">
        <w:t xml:space="preserve">na </w:t>
      </w:r>
      <w:r w:rsidR="008E261E">
        <w:t>základě,</w:t>
      </w:r>
      <w:r w:rsidR="006B53D5">
        <w:t xml:space="preserve"> kterého máte</w:t>
      </w:r>
      <w:r w:rsidR="006B53D5" w:rsidRPr="006B53D5">
        <w:t xml:space="preserve"> právo získat své osobní údaje ve strukturovaném, běžně používaném a strojově čitelném formátu. </w:t>
      </w:r>
      <w:r w:rsidR="006B53D5">
        <w:t>Zároveň</w:t>
      </w:r>
      <w:r w:rsidR="006B53D5" w:rsidRPr="006B53D5">
        <w:t xml:space="preserve"> dále právo tyto údaje předat jinému správci nebo požádat </w:t>
      </w:r>
      <w:r w:rsidR="006B53D5">
        <w:t>Společnost</w:t>
      </w:r>
      <w:r w:rsidR="006B53D5" w:rsidRPr="006B53D5">
        <w:t xml:space="preserve">, je-li to technicky proveditelné, aby je tomuto jinému správci sama předala přímo. Jestliže by však výkonem tohoto práva mohlo dojít k nepříznivému dotčení práv a svobod jiných osob, </w:t>
      </w:r>
      <w:r w:rsidR="006B53D5">
        <w:t>Společnost</w:t>
      </w:r>
      <w:r w:rsidR="006B53D5" w:rsidRPr="006B53D5">
        <w:t xml:space="preserve"> nebude moci žádosti o přenos údajů vyhovět.</w:t>
      </w:r>
    </w:p>
    <w:p w14:paraId="64637010" w14:textId="01703C67" w:rsidR="00921A94" w:rsidRDefault="002C6DE6" w:rsidP="00562436">
      <w:pPr>
        <w:pStyle w:val="Nadpis1"/>
      </w:pPr>
      <w:r>
        <w:rPr>
          <w:color w:val="000000"/>
          <w:sz w:val="22"/>
        </w:rPr>
        <w:t xml:space="preserve"> </w:t>
      </w:r>
      <w:r>
        <w:t>XI</w:t>
      </w:r>
      <w:r w:rsidR="00AA7815">
        <w:t>I</w:t>
      </w:r>
      <w:r>
        <w:t>. Následky případného neposkytnutí osobních údajů</w:t>
      </w:r>
    </w:p>
    <w:p w14:paraId="02CA8D68" w14:textId="45254AC6" w:rsidR="00921A94" w:rsidRDefault="002C6DE6" w:rsidP="00264352">
      <w:pPr>
        <w:spacing w:before="60" w:after="0" w:line="240" w:lineRule="auto"/>
      </w:pPr>
      <w:r>
        <w:t xml:space="preserve">Poskytování osobních údajů klientů, popř. smluvních partnerů </w:t>
      </w:r>
      <w:r w:rsidR="00BA0612">
        <w:t>Společnosti</w:t>
      </w:r>
      <w:r>
        <w:t xml:space="preserve">, které </w:t>
      </w:r>
      <w:r w:rsidR="00F85DCA">
        <w:t>Společnost</w:t>
      </w:r>
      <w:r w:rsidR="009D1E94">
        <w:t xml:space="preserve"> </w:t>
      </w:r>
      <w:r>
        <w:t xml:space="preserve">potřebuje pro účely vedení zdravotnické dokumentace v rozsahu stanoveném příslušnými právními předpisy a pro plnění jejích zákonných povinností poskytovatele zdravotních služeb, je zákonným požadavkem a z hlediska </w:t>
      </w:r>
      <w:r w:rsidR="009A60CF">
        <w:t>Společnosti</w:t>
      </w:r>
      <w:r>
        <w:t xml:space="preserve"> je i nezbytným k plnění příslušné smlouvy. Bez poskytnutí těchto osobních údajů by </w:t>
      </w:r>
      <w:r w:rsidR="00B8625C">
        <w:t>Společnost</w:t>
      </w:r>
      <w:r w:rsidR="009D1E94">
        <w:t xml:space="preserve"> </w:t>
      </w:r>
      <w:r>
        <w:t>nemohla řádně plnit své zákonné a smluvní povinnosti</w:t>
      </w:r>
      <w:r w:rsidR="007B3599">
        <w:t>, tudíž neposkytnutí osobních údajů může vést k</w:t>
      </w:r>
      <w:r w:rsidR="00B8625C">
        <w:t> tomu, že Společnost příslušnou smlouvu nebude moci uzavřít či nebude moci poskytnout své služby.</w:t>
      </w:r>
    </w:p>
    <w:p w14:paraId="1378145A" w14:textId="73208B05" w:rsidR="00921A94" w:rsidRDefault="002C6DE6" w:rsidP="00264352">
      <w:pPr>
        <w:spacing w:before="60" w:after="0" w:line="240" w:lineRule="auto"/>
      </w:pPr>
      <w:r>
        <w:t>V případě osobních údajů, které jsou zpracovávány na základě Vašeho souhlasu, je poskytnutí tohoto souhlasu zcela dobrovolné. Neposkytnutí, resp. odvolání souhlasu pro Vás v takovém případě nebude mít žádné důsledky. Nicméně i v případě, že dojde k odvolání souhlasu, zůstane zpracování osobních údajů před odvoláním souhlasu v souladu s právními předpisy.</w:t>
      </w:r>
    </w:p>
    <w:sectPr w:rsidR="00921A94" w:rsidSect="00562436">
      <w:headerReference w:type="even" r:id="rId16"/>
      <w:headerReference w:type="default" r:id="rId17"/>
      <w:footerReference w:type="even" r:id="rId18"/>
      <w:footerReference w:type="default" r:id="rId19"/>
      <w:headerReference w:type="first" r:id="rId20"/>
      <w:footerReference w:type="first" r:id="rId21"/>
      <w:footnotePr>
        <w:numRestart w:val="eachPage"/>
      </w:footnotePr>
      <w:pgSz w:w="11902" w:h="16817"/>
      <w:pgMar w:top="1135" w:right="1368" w:bottom="1134" w:left="1419"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81F68" w14:textId="77777777" w:rsidR="007510E7" w:rsidRDefault="007510E7">
      <w:pPr>
        <w:spacing w:after="0" w:line="240" w:lineRule="auto"/>
      </w:pPr>
      <w:r>
        <w:separator/>
      </w:r>
    </w:p>
  </w:endnote>
  <w:endnote w:type="continuationSeparator" w:id="0">
    <w:p w14:paraId="3329C0A4" w14:textId="77777777" w:rsidR="007510E7" w:rsidRDefault="007510E7">
      <w:pPr>
        <w:spacing w:after="0" w:line="240" w:lineRule="auto"/>
      </w:pPr>
      <w:r>
        <w:continuationSeparator/>
      </w:r>
    </w:p>
  </w:endnote>
  <w:endnote w:type="continuationNotice" w:id="1">
    <w:p w14:paraId="40B97E17" w14:textId="77777777" w:rsidR="007510E7" w:rsidRDefault="00751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C9DC8" w14:textId="77777777" w:rsidR="00921A94" w:rsidRDefault="002C6DE6">
    <w:pPr>
      <w:spacing w:after="29" w:line="259" w:lineRule="auto"/>
      <w:ind w:right="41"/>
      <w:jc w:val="right"/>
    </w:pPr>
    <w:r>
      <w:fldChar w:fldCharType="begin"/>
    </w:r>
    <w:r>
      <w:instrText xml:space="preserve"> PAGE   \* MERGEFORMAT </w:instrText>
    </w:r>
    <w:r>
      <w:fldChar w:fldCharType="separate"/>
    </w:r>
    <w:r>
      <w:t>1</w:t>
    </w:r>
    <w:r>
      <w:fldChar w:fldCharType="end"/>
    </w:r>
    <w:r>
      <w:t xml:space="preserve"> </w:t>
    </w:r>
  </w:p>
  <w:p w14:paraId="070DC193" w14:textId="77777777" w:rsidR="00921A94" w:rsidRDefault="002C6DE6">
    <w:pPr>
      <w:spacing w:after="0" w:line="259" w:lineRule="auto"/>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56ED" w14:textId="7B237F92" w:rsidR="00921A94" w:rsidRPr="00562436" w:rsidRDefault="00562436" w:rsidP="00562436">
    <w:pPr>
      <w:pStyle w:val="Zpat"/>
      <w:rPr>
        <w:sz w:val="16"/>
        <w:szCs w:val="16"/>
      </w:rPr>
    </w:pPr>
    <w:r>
      <w:rPr>
        <w:sz w:val="16"/>
        <w:szCs w:val="16"/>
      </w:rPr>
      <w:t>Prohlášení o zpracování osobních údajů</w:t>
    </w:r>
    <w:r>
      <w:rPr>
        <w:sz w:val="16"/>
        <w:szCs w:val="16"/>
      </w:rPr>
      <w:tab/>
    </w:r>
    <w:r>
      <w:rPr>
        <w:sz w:val="16"/>
        <w:szCs w:val="16"/>
      </w:rPr>
      <w:tab/>
    </w:r>
    <w:r w:rsidRPr="00DA69D5">
      <w:rPr>
        <w:sz w:val="16"/>
        <w:szCs w:val="16"/>
      </w:rPr>
      <w:t>Str</w:t>
    </w:r>
    <w:r>
      <w:rPr>
        <w:sz w:val="16"/>
        <w:szCs w:val="16"/>
      </w:rPr>
      <w:t>ana</w:t>
    </w:r>
    <w:r w:rsidRPr="00DA69D5">
      <w:rPr>
        <w:sz w:val="16"/>
        <w:szCs w:val="16"/>
      </w:rPr>
      <w:t xml:space="preserve"> </w:t>
    </w:r>
    <w:r w:rsidRPr="00DA69D5">
      <w:rPr>
        <w:sz w:val="16"/>
        <w:szCs w:val="16"/>
      </w:rPr>
      <w:fldChar w:fldCharType="begin"/>
    </w:r>
    <w:r w:rsidRPr="00DA69D5">
      <w:rPr>
        <w:sz w:val="16"/>
        <w:szCs w:val="16"/>
      </w:rPr>
      <w:instrText>PAGE  \* Arabic  \* MERGEFORMAT</w:instrText>
    </w:r>
    <w:r w:rsidRPr="00DA69D5">
      <w:rPr>
        <w:sz w:val="16"/>
        <w:szCs w:val="16"/>
      </w:rPr>
      <w:fldChar w:fldCharType="separate"/>
    </w:r>
    <w:r>
      <w:rPr>
        <w:sz w:val="16"/>
        <w:szCs w:val="16"/>
      </w:rPr>
      <w:t>1</w:t>
    </w:r>
    <w:r w:rsidRPr="00DA69D5">
      <w:rPr>
        <w:sz w:val="16"/>
        <w:szCs w:val="16"/>
      </w:rPr>
      <w:fldChar w:fldCharType="end"/>
    </w:r>
    <w:r w:rsidRPr="00DA69D5">
      <w:rPr>
        <w:sz w:val="16"/>
        <w:szCs w:val="16"/>
      </w:rPr>
      <w:t xml:space="preserve"> </w:t>
    </w:r>
    <w:r>
      <w:rPr>
        <w:sz w:val="16"/>
        <w:szCs w:val="16"/>
      </w:rPr>
      <w:t>(celkem</w:t>
    </w:r>
    <w:r w:rsidRPr="00DA69D5">
      <w:rPr>
        <w:sz w:val="16"/>
        <w:szCs w:val="16"/>
      </w:rPr>
      <w:t xml:space="preserve"> </w:t>
    </w:r>
    <w:r w:rsidRPr="00DA69D5">
      <w:rPr>
        <w:sz w:val="16"/>
        <w:szCs w:val="16"/>
      </w:rPr>
      <w:fldChar w:fldCharType="begin"/>
    </w:r>
    <w:r w:rsidRPr="00DA69D5">
      <w:rPr>
        <w:sz w:val="16"/>
        <w:szCs w:val="16"/>
      </w:rPr>
      <w:instrText>NUMPAGES  \* Arabic  \* MERGEFORMAT</w:instrText>
    </w:r>
    <w:r w:rsidRPr="00DA69D5">
      <w:rPr>
        <w:sz w:val="16"/>
        <w:szCs w:val="16"/>
      </w:rPr>
      <w:fldChar w:fldCharType="separate"/>
    </w:r>
    <w:r>
      <w:rPr>
        <w:sz w:val="16"/>
        <w:szCs w:val="16"/>
      </w:rPr>
      <w:t>2</w:t>
    </w:r>
    <w:r w:rsidRPr="00DA69D5">
      <w:rPr>
        <w:sz w:val="16"/>
        <w:szCs w:val="16"/>
      </w:rPr>
      <w:fldChar w:fldCharType="end"/>
    </w:r>
    <w:r>
      <w:rPr>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898A9" w14:textId="77777777" w:rsidR="00921A94" w:rsidRDefault="002C6DE6">
    <w:pPr>
      <w:spacing w:after="29" w:line="259" w:lineRule="auto"/>
      <w:ind w:right="41"/>
      <w:jc w:val="right"/>
    </w:pPr>
    <w:r>
      <w:fldChar w:fldCharType="begin"/>
    </w:r>
    <w:r>
      <w:instrText xml:space="preserve"> PAGE   \* MERGEFORMAT </w:instrText>
    </w:r>
    <w:r>
      <w:fldChar w:fldCharType="separate"/>
    </w:r>
    <w:r>
      <w:t>1</w:t>
    </w:r>
    <w:r>
      <w:fldChar w:fldCharType="end"/>
    </w:r>
    <w:r>
      <w:t xml:space="preserve"> </w:t>
    </w:r>
  </w:p>
  <w:p w14:paraId="0B655F05" w14:textId="77777777" w:rsidR="00921A94" w:rsidRDefault="002C6DE6">
    <w:pPr>
      <w:spacing w:after="0" w:line="259" w:lineRule="auto"/>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5C60" w14:textId="77777777" w:rsidR="007510E7" w:rsidRDefault="007510E7">
      <w:pPr>
        <w:spacing w:after="0" w:line="369" w:lineRule="auto"/>
      </w:pPr>
      <w:r>
        <w:separator/>
      </w:r>
    </w:p>
  </w:footnote>
  <w:footnote w:type="continuationSeparator" w:id="0">
    <w:p w14:paraId="5788C48B" w14:textId="77777777" w:rsidR="007510E7" w:rsidRDefault="007510E7">
      <w:pPr>
        <w:spacing w:after="0" w:line="369" w:lineRule="auto"/>
      </w:pPr>
      <w:r>
        <w:continuationSeparator/>
      </w:r>
    </w:p>
  </w:footnote>
  <w:footnote w:type="continuationNotice" w:id="1">
    <w:p w14:paraId="6695DF86" w14:textId="77777777" w:rsidR="007510E7" w:rsidRDefault="007510E7">
      <w:pPr>
        <w:spacing w:after="0" w:line="240" w:lineRule="auto"/>
      </w:pPr>
    </w:p>
  </w:footnote>
  <w:footnote w:id="2">
    <w:p w14:paraId="4D3C2C17" w14:textId="2FF5C557" w:rsidR="00C0536D" w:rsidRPr="00264352" w:rsidRDefault="00C0536D">
      <w:pPr>
        <w:pStyle w:val="Textpoznpodarou"/>
        <w:rPr>
          <w:sz w:val="15"/>
          <w:szCs w:val="15"/>
        </w:rPr>
      </w:pPr>
      <w:r w:rsidRPr="00264352">
        <w:rPr>
          <w:rStyle w:val="Znakapoznpodarou"/>
          <w:sz w:val="15"/>
          <w:szCs w:val="15"/>
        </w:rPr>
        <w:footnoteRef/>
      </w:r>
      <w:r w:rsidRPr="00264352">
        <w:rPr>
          <w:sz w:val="15"/>
          <w:szCs w:val="15"/>
        </w:rPr>
        <w:t xml:space="preserve"> V případě opakované žádosti o poskytnutí kopie bude mít Společnost právo účtovat přiměřený poplatek na úhradu vzniklých nákladů.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373F" w14:textId="77777777" w:rsidR="00921A94" w:rsidRDefault="002C6DE6">
    <w:pPr>
      <w:tabs>
        <w:tab w:val="right" w:pos="9115"/>
      </w:tabs>
      <w:spacing w:after="132" w:line="259" w:lineRule="auto"/>
      <w:ind w:left="-1" w:right="-149"/>
      <w:jc w:val="left"/>
    </w:pPr>
    <w:r>
      <w:rPr>
        <w:noProof/>
      </w:rPr>
      <w:drawing>
        <wp:anchor distT="0" distB="0" distL="114300" distR="114300" simplePos="0" relativeHeight="251658240" behindDoc="0" locked="0" layoutInCell="1" allowOverlap="0" wp14:anchorId="74F514F1" wp14:editId="7931450D">
          <wp:simplePos x="0" y="0"/>
          <wp:positionH relativeFrom="page">
            <wp:posOffset>900430</wp:posOffset>
          </wp:positionH>
          <wp:positionV relativeFrom="page">
            <wp:posOffset>632460</wp:posOffset>
          </wp:positionV>
          <wp:extent cx="2423160" cy="662940"/>
          <wp:effectExtent l="0" t="0" r="0" b="0"/>
          <wp:wrapSquare wrapText="bothSides"/>
          <wp:docPr id="18" name="Obrázek 1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423160" cy="662940"/>
                  </a:xfrm>
                  <a:prstGeom prst="rect">
                    <a:avLst/>
                  </a:prstGeom>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16"/>
      </w:rPr>
      <w:t>NEXTCLINICS Czech a.s. · Jankovcova 1518/2 · 170 00 Praha 7</w:t>
    </w:r>
    <w:r>
      <w:rPr>
        <w:color w:val="9D9D9D"/>
        <w:sz w:val="14"/>
      </w:rPr>
      <w:t xml:space="preserve"> </w:t>
    </w:r>
  </w:p>
  <w:p w14:paraId="7AFD35D6" w14:textId="77777777" w:rsidR="00921A94" w:rsidRDefault="002C6DE6">
    <w:pPr>
      <w:spacing w:after="0" w:line="259" w:lineRule="auto"/>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25"/>
        <w:vertAlign w:val="subscript"/>
      </w:rPr>
      <w:t xml:space="preserve"> </w:t>
    </w:r>
  </w:p>
  <w:p w14:paraId="5F075DA8" w14:textId="77777777" w:rsidR="00921A94" w:rsidRDefault="002C6DE6">
    <w:pPr>
      <w:spacing w:after="0" w:line="259" w:lineRule="auto"/>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F5270" w14:textId="0847F0E7" w:rsidR="00921A94" w:rsidRPr="0053060C" w:rsidRDefault="00921A94" w:rsidP="00264352">
    <w:pPr>
      <w:pStyle w:val="Zhlav"/>
      <w:jc w:val="center"/>
      <w:rPr>
        <w:color w:val="595959"/>
        <w:sz w:val="16"/>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FFF4" w14:textId="77777777" w:rsidR="00921A94" w:rsidRDefault="002C6DE6">
    <w:pPr>
      <w:tabs>
        <w:tab w:val="right" w:pos="9115"/>
      </w:tabs>
      <w:spacing w:after="132" w:line="259" w:lineRule="auto"/>
      <w:ind w:left="-1" w:right="-149"/>
      <w:jc w:val="left"/>
    </w:pPr>
    <w:r>
      <w:rPr>
        <w:noProof/>
      </w:rPr>
      <w:drawing>
        <wp:anchor distT="0" distB="0" distL="114300" distR="114300" simplePos="0" relativeHeight="251658241" behindDoc="0" locked="0" layoutInCell="1" allowOverlap="0" wp14:anchorId="776CCEA7" wp14:editId="2440D7B4">
          <wp:simplePos x="0" y="0"/>
          <wp:positionH relativeFrom="page">
            <wp:posOffset>900430</wp:posOffset>
          </wp:positionH>
          <wp:positionV relativeFrom="page">
            <wp:posOffset>632460</wp:posOffset>
          </wp:positionV>
          <wp:extent cx="2423160" cy="662940"/>
          <wp:effectExtent l="0" t="0" r="0" b="0"/>
          <wp:wrapSquare wrapText="bothSides"/>
          <wp:docPr id="19" name="Obrázek 19"/>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423160" cy="662940"/>
                  </a:xfrm>
                  <a:prstGeom prst="rect">
                    <a:avLst/>
                  </a:prstGeom>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16"/>
      </w:rPr>
      <w:t>NEXTCLINICS Czech a.s. · Jankovcova 1518/2 · 170 00 Praha 7</w:t>
    </w:r>
    <w:r>
      <w:rPr>
        <w:color w:val="9D9D9D"/>
        <w:sz w:val="14"/>
      </w:rPr>
      <w:t xml:space="preserve"> </w:t>
    </w:r>
  </w:p>
  <w:p w14:paraId="0173F236" w14:textId="77777777" w:rsidR="00921A94" w:rsidRDefault="002C6DE6">
    <w:pPr>
      <w:spacing w:after="0" w:line="259" w:lineRule="auto"/>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25"/>
        <w:vertAlign w:val="subscript"/>
      </w:rPr>
      <w:t xml:space="preserve"> </w:t>
    </w:r>
  </w:p>
  <w:p w14:paraId="581FA86E" w14:textId="77777777" w:rsidR="00921A94" w:rsidRDefault="002C6DE6">
    <w:pPr>
      <w:spacing w:after="0" w:line="259" w:lineRule="auto"/>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8.5pt;height:68pt" o:bullet="t">
        <v:imagedata r:id="rId1" o:title="Next Fertility Praha"/>
      </v:shape>
    </w:pict>
  </w:numPicBullet>
  <w:abstractNum w:abstractNumId="0" w15:restartNumberingAfterBreak="0">
    <w:nsid w:val="081E0E56"/>
    <w:multiLevelType w:val="hybridMultilevel"/>
    <w:tmpl w:val="E6863866"/>
    <w:lvl w:ilvl="0" w:tplc="719E59CA">
      <w:start w:val="1"/>
      <w:numFmt w:val="bullet"/>
      <w:lvlText w:val=""/>
      <w:lvlPicBulletId w:val="0"/>
      <w:lvlJc w:val="left"/>
      <w:pPr>
        <w:ind w:left="704"/>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2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1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067C00"/>
    <w:multiLevelType w:val="hybridMultilevel"/>
    <w:tmpl w:val="26CE123E"/>
    <w:lvl w:ilvl="0" w:tplc="719E59CA">
      <w:start w:val="1"/>
      <w:numFmt w:val="bullet"/>
      <w:lvlText w:val=""/>
      <w:lvlPicBulletId w:val="0"/>
      <w:lvlJc w:val="left"/>
      <w:pPr>
        <w:ind w:left="710"/>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133041"/>
    <w:multiLevelType w:val="hybridMultilevel"/>
    <w:tmpl w:val="EC5AD8CE"/>
    <w:lvl w:ilvl="0" w:tplc="027000DC">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182BDC">
      <w:start w:val="1"/>
      <w:numFmt w:val="bullet"/>
      <w:lvlText w:val="o"/>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40F636">
      <w:start w:val="1"/>
      <w:numFmt w:val="bullet"/>
      <w:lvlText w:val="▪"/>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EAC02B0">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D4D2C2">
      <w:start w:val="1"/>
      <w:numFmt w:val="bullet"/>
      <w:lvlText w:val="o"/>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E4AD8C">
      <w:start w:val="1"/>
      <w:numFmt w:val="bullet"/>
      <w:lvlText w:val="▪"/>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DABF6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B83046">
      <w:start w:val="1"/>
      <w:numFmt w:val="bullet"/>
      <w:lvlText w:val="o"/>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F67E92">
      <w:start w:val="1"/>
      <w:numFmt w:val="bullet"/>
      <w:lvlText w:val="▪"/>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0C7ADD"/>
    <w:multiLevelType w:val="hybridMultilevel"/>
    <w:tmpl w:val="9DA8D868"/>
    <w:lvl w:ilvl="0" w:tplc="719E59CA">
      <w:start w:val="1"/>
      <w:numFmt w:val="bullet"/>
      <w:lvlText w:val=""/>
      <w:lvlPicBulletId w:val="0"/>
      <w:lvlJc w:val="left"/>
      <w:pPr>
        <w:ind w:left="425"/>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C77696"/>
    <w:multiLevelType w:val="hybridMultilevel"/>
    <w:tmpl w:val="58F04E82"/>
    <w:lvl w:ilvl="0" w:tplc="5482972A">
      <w:start w:val="1"/>
      <w:numFmt w:val="lowerRoman"/>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7698CE">
      <w:start w:val="1"/>
      <w:numFmt w:val="lowerLetter"/>
      <w:lvlText w:val="%2"/>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8C54E6">
      <w:start w:val="1"/>
      <w:numFmt w:val="lowerRoman"/>
      <w:lvlText w:val="%3"/>
      <w:lvlJc w:val="left"/>
      <w:pPr>
        <w:ind w:left="2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3AF652">
      <w:start w:val="1"/>
      <w:numFmt w:val="decimal"/>
      <w:lvlText w:val="%4"/>
      <w:lvlJc w:val="left"/>
      <w:pPr>
        <w:ind w:left="2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B45D6E">
      <w:start w:val="1"/>
      <w:numFmt w:val="lowerLetter"/>
      <w:lvlText w:val="%5"/>
      <w:lvlJc w:val="left"/>
      <w:pPr>
        <w:ind w:left="3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A7BA8">
      <w:start w:val="1"/>
      <w:numFmt w:val="lowerRoman"/>
      <w:lvlText w:val="%6"/>
      <w:lvlJc w:val="left"/>
      <w:pPr>
        <w:ind w:left="4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425072">
      <w:start w:val="1"/>
      <w:numFmt w:val="decimal"/>
      <w:lvlText w:val="%7"/>
      <w:lvlJc w:val="left"/>
      <w:pPr>
        <w:ind w:left="5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F6AE9C">
      <w:start w:val="1"/>
      <w:numFmt w:val="lowerLetter"/>
      <w:lvlText w:val="%8"/>
      <w:lvlJc w:val="left"/>
      <w:pPr>
        <w:ind w:left="5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C0C012">
      <w:start w:val="1"/>
      <w:numFmt w:val="lowerRoman"/>
      <w:lvlText w:val="%9"/>
      <w:lvlJc w:val="left"/>
      <w:pPr>
        <w:ind w:left="6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60C172C"/>
    <w:multiLevelType w:val="hybridMultilevel"/>
    <w:tmpl w:val="D964729C"/>
    <w:lvl w:ilvl="0" w:tplc="719E59CA">
      <w:start w:val="1"/>
      <w:numFmt w:val="bullet"/>
      <w:lvlText w:val=""/>
      <w:lvlPicBulletId w:val="0"/>
      <w:lvlJc w:val="left"/>
      <w:pPr>
        <w:ind w:left="710"/>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2529E0"/>
    <w:multiLevelType w:val="hybridMultilevel"/>
    <w:tmpl w:val="6C50B828"/>
    <w:lvl w:ilvl="0" w:tplc="4AEA61B0">
      <w:start w:val="1"/>
      <w:numFmt w:val="bullet"/>
      <w:lvlText w:val="•"/>
      <w:lvlJc w:val="left"/>
      <w:pPr>
        <w:ind w:left="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BE7452">
      <w:start w:val="1"/>
      <w:numFmt w:val="bullet"/>
      <w:lvlText w:val="o"/>
      <w:lvlJc w:val="left"/>
      <w:pPr>
        <w:ind w:left="1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8EAE4A">
      <w:start w:val="1"/>
      <w:numFmt w:val="bullet"/>
      <w:lvlText w:val="▪"/>
      <w:lvlJc w:val="left"/>
      <w:pPr>
        <w:ind w:left="22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AAC94E">
      <w:start w:val="1"/>
      <w:numFmt w:val="bullet"/>
      <w:lvlText w:val="•"/>
      <w:lvlJc w:val="left"/>
      <w:pPr>
        <w:ind w:left="29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BE794E">
      <w:start w:val="1"/>
      <w:numFmt w:val="bullet"/>
      <w:lvlText w:val="o"/>
      <w:lvlJc w:val="left"/>
      <w:pPr>
        <w:ind w:left="3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3416AA">
      <w:start w:val="1"/>
      <w:numFmt w:val="bullet"/>
      <w:lvlText w:val="▪"/>
      <w:lvlJc w:val="left"/>
      <w:pPr>
        <w:ind w:left="43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654D2DA">
      <w:start w:val="1"/>
      <w:numFmt w:val="bullet"/>
      <w:lvlText w:val="•"/>
      <w:lvlJc w:val="left"/>
      <w:pPr>
        <w:ind w:left="51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2266F6">
      <w:start w:val="1"/>
      <w:numFmt w:val="bullet"/>
      <w:lvlText w:val="o"/>
      <w:lvlJc w:val="left"/>
      <w:pPr>
        <w:ind w:left="5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E669938">
      <w:start w:val="1"/>
      <w:numFmt w:val="bullet"/>
      <w:lvlText w:val="▪"/>
      <w:lvlJc w:val="left"/>
      <w:pPr>
        <w:ind w:left="6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22667BC"/>
    <w:multiLevelType w:val="hybridMultilevel"/>
    <w:tmpl w:val="A5041018"/>
    <w:lvl w:ilvl="0" w:tplc="C1A8C104">
      <w:start w:val="1"/>
      <w:numFmt w:val="bullet"/>
      <w:lvlText w:val="•"/>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08BA18">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364A796">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3C05FC">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3A2ED0">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0A9CB2">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1681782">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0EE398">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005A80">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70115210">
    <w:abstractNumId w:val="6"/>
  </w:num>
  <w:num w:numId="2" w16cid:durableId="488326024">
    <w:abstractNumId w:val="4"/>
  </w:num>
  <w:num w:numId="3" w16cid:durableId="505554557">
    <w:abstractNumId w:val="7"/>
  </w:num>
  <w:num w:numId="4" w16cid:durableId="2008438782">
    <w:abstractNumId w:val="2"/>
  </w:num>
  <w:num w:numId="5" w16cid:durableId="882594407">
    <w:abstractNumId w:val="0"/>
  </w:num>
  <w:num w:numId="6" w16cid:durableId="911890974">
    <w:abstractNumId w:val="5"/>
  </w:num>
  <w:num w:numId="7" w16cid:durableId="1632126930">
    <w:abstractNumId w:val="1"/>
  </w:num>
  <w:num w:numId="8" w16cid:durableId="812135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4097"/>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A94"/>
    <w:rsid w:val="00020FB8"/>
    <w:rsid w:val="00045D7D"/>
    <w:rsid w:val="000569A5"/>
    <w:rsid w:val="0007263D"/>
    <w:rsid w:val="00076CFD"/>
    <w:rsid w:val="000807D5"/>
    <w:rsid w:val="000851DB"/>
    <w:rsid w:val="000952DE"/>
    <w:rsid w:val="00097B3C"/>
    <w:rsid w:val="000A25FC"/>
    <w:rsid w:val="000C11AB"/>
    <w:rsid w:val="000C3DB9"/>
    <w:rsid w:val="000C4556"/>
    <w:rsid w:val="000E74A2"/>
    <w:rsid w:val="0010259E"/>
    <w:rsid w:val="001077F2"/>
    <w:rsid w:val="00136D82"/>
    <w:rsid w:val="00142AC4"/>
    <w:rsid w:val="001660D7"/>
    <w:rsid w:val="001667FE"/>
    <w:rsid w:val="00181D0D"/>
    <w:rsid w:val="001B0431"/>
    <w:rsid w:val="001C0868"/>
    <w:rsid w:val="001F20AC"/>
    <w:rsid w:val="00255BC3"/>
    <w:rsid w:val="002618E9"/>
    <w:rsid w:val="00264352"/>
    <w:rsid w:val="002667B4"/>
    <w:rsid w:val="00274DF7"/>
    <w:rsid w:val="002805A6"/>
    <w:rsid w:val="002A5053"/>
    <w:rsid w:val="002C342C"/>
    <w:rsid w:val="002C6DE6"/>
    <w:rsid w:val="002E6FE8"/>
    <w:rsid w:val="002F2D76"/>
    <w:rsid w:val="00323DF9"/>
    <w:rsid w:val="003278C7"/>
    <w:rsid w:val="00332BFB"/>
    <w:rsid w:val="003505E5"/>
    <w:rsid w:val="00356015"/>
    <w:rsid w:val="0037274B"/>
    <w:rsid w:val="003A7EC6"/>
    <w:rsid w:val="003E143D"/>
    <w:rsid w:val="003E79F2"/>
    <w:rsid w:val="003F5F8B"/>
    <w:rsid w:val="00407164"/>
    <w:rsid w:val="0041118F"/>
    <w:rsid w:val="00426B0C"/>
    <w:rsid w:val="0045179B"/>
    <w:rsid w:val="00462D06"/>
    <w:rsid w:val="00485D12"/>
    <w:rsid w:val="00487BD4"/>
    <w:rsid w:val="004A731C"/>
    <w:rsid w:val="004B2E27"/>
    <w:rsid w:val="004C2ED7"/>
    <w:rsid w:val="004E53D6"/>
    <w:rsid w:val="00524047"/>
    <w:rsid w:val="0053060C"/>
    <w:rsid w:val="00535CB0"/>
    <w:rsid w:val="0055177F"/>
    <w:rsid w:val="00562436"/>
    <w:rsid w:val="005667FC"/>
    <w:rsid w:val="00592469"/>
    <w:rsid w:val="005A3A3D"/>
    <w:rsid w:val="005B00F7"/>
    <w:rsid w:val="005D3AAC"/>
    <w:rsid w:val="006033C5"/>
    <w:rsid w:val="006059DD"/>
    <w:rsid w:val="00605E48"/>
    <w:rsid w:val="00606D96"/>
    <w:rsid w:val="00613650"/>
    <w:rsid w:val="00622246"/>
    <w:rsid w:val="00634985"/>
    <w:rsid w:val="00634BC4"/>
    <w:rsid w:val="00636F97"/>
    <w:rsid w:val="00643BA4"/>
    <w:rsid w:val="006555D2"/>
    <w:rsid w:val="00666C09"/>
    <w:rsid w:val="006705D0"/>
    <w:rsid w:val="006709AA"/>
    <w:rsid w:val="00680AB7"/>
    <w:rsid w:val="0069514B"/>
    <w:rsid w:val="00695AD4"/>
    <w:rsid w:val="006A2683"/>
    <w:rsid w:val="006B29E4"/>
    <w:rsid w:val="006B53D5"/>
    <w:rsid w:val="006D4E00"/>
    <w:rsid w:val="006D5D49"/>
    <w:rsid w:val="006E0326"/>
    <w:rsid w:val="007260A5"/>
    <w:rsid w:val="00744170"/>
    <w:rsid w:val="00750FD4"/>
    <w:rsid w:val="007510E7"/>
    <w:rsid w:val="00781F0E"/>
    <w:rsid w:val="007868C7"/>
    <w:rsid w:val="00790D98"/>
    <w:rsid w:val="007B0AAA"/>
    <w:rsid w:val="007B3599"/>
    <w:rsid w:val="007B5999"/>
    <w:rsid w:val="007C6F7A"/>
    <w:rsid w:val="007D7F7C"/>
    <w:rsid w:val="007F5A04"/>
    <w:rsid w:val="007F63FB"/>
    <w:rsid w:val="008038AA"/>
    <w:rsid w:val="00820EEC"/>
    <w:rsid w:val="0085156A"/>
    <w:rsid w:val="0089698E"/>
    <w:rsid w:val="008A0897"/>
    <w:rsid w:val="008D7390"/>
    <w:rsid w:val="008E261E"/>
    <w:rsid w:val="00921A94"/>
    <w:rsid w:val="00924DE1"/>
    <w:rsid w:val="009600F2"/>
    <w:rsid w:val="009A2FBF"/>
    <w:rsid w:val="009A3991"/>
    <w:rsid w:val="009A40FF"/>
    <w:rsid w:val="009A60CF"/>
    <w:rsid w:val="009C215A"/>
    <w:rsid w:val="009C2995"/>
    <w:rsid w:val="009D1E94"/>
    <w:rsid w:val="009E1415"/>
    <w:rsid w:val="00A1434E"/>
    <w:rsid w:val="00A1459D"/>
    <w:rsid w:val="00A219C7"/>
    <w:rsid w:val="00A34C3B"/>
    <w:rsid w:val="00A63CFA"/>
    <w:rsid w:val="00A742F7"/>
    <w:rsid w:val="00A75F60"/>
    <w:rsid w:val="00A844D4"/>
    <w:rsid w:val="00A84853"/>
    <w:rsid w:val="00A934FE"/>
    <w:rsid w:val="00AA7815"/>
    <w:rsid w:val="00AB442F"/>
    <w:rsid w:val="00AD3D4B"/>
    <w:rsid w:val="00AE3391"/>
    <w:rsid w:val="00AF05B2"/>
    <w:rsid w:val="00AF0AC9"/>
    <w:rsid w:val="00B12FB7"/>
    <w:rsid w:val="00B21E8C"/>
    <w:rsid w:val="00B347C6"/>
    <w:rsid w:val="00B5775C"/>
    <w:rsid w:val="00B5797D"/>
    <w:rsid w:val="00B83C34"/>
    <w:rsid w:val="00B8625C"/>
    <w:rsid w:val="00BA0612"/>
    <w:rsid w:val="00BA58C1"/>
    <w:rsid w:val="00BC229F"/>
    <w:rsid w:val="00BC59D3"/>
    <w:rsid w:val="00BD41C6"/>
    <w:rsid w:val="00BE683E"/>
    <w:rsid w:val="00BF0AF6"/>
    <w:rsid w:val="00C0102A"/>
    <w:rsid w:val="00C0536D"/>
    <w:rsid w:val="00C1072F"/>
    <w:rsid w:val="00C221F0"/>
    <w:rsid w:val="00C27C64"/>
    <w:rsid w:val="00C45810"/>
    <w:rsid w:val="00C56A13"/>
    <w:rsid w:val="00C575CF"/>
    <w:rsid w:val="00C66B42"/>
    <w:rsid w:val="00C8025A"/>
    <w:rsid w:val="00C80E10"/>
    <w:rsid w:val="00C86C67"/>
    <w:rsid w:val="00C963D2"/>
    <w:rsid w:val="00C9736B"/>
    <w:rsid w:val="00CB45B8"/>
    <w:rsid w:val="00CC6A64"/>
    <w:rsid w:val="00CC75D7"/>
    <w:rsid w:val="00CD5180"/>
    <w:rsid w:val="00CD636E"/>
    <w:rsid w:val="00CF1A2F"/>
    <w:rsid w:val="00CF3B32"/>
    <w:rsid w:val="00D06F10"/>
    <w:rsid w:val="00D12A55"/>
    <w:rsid w:val="00D21E87"/>
    <w:rsid w:val="00D454CF"/>
    <w:rsid w:val="00D50140"/>
    <w:rsid w:val="00D526EC"/>
    <w:rsid w:val="00D846AB"/>
    <w:rsid w:val="00D97EEB"/>
    <w:rsid w:val="00DA470C"/>
    <w:rsid w:val="00DE695F"/>
    <w:rsid w:val="00DF5EA8"/>
    <w:rsid w:val="00E05B22"/>
    <w:rsid w:val="00E100C8"/>
    <w:rsid w:val="00E14B97"/>
    <w:rsid w:val="00E332BF"/>
    <w:rsid w:val="00E57DF2"/>
    <w:rsid w:val="00E6460B"/>
    <w:rsid w:val="00E66757"/>
    <w:rsid w:val="00E74B11"/>
    <w:rsid w:val="00E822AA"/>
    <w:rsid w:val="00E90BA3"/>
    <w:rsid w:val="00EB2C5C"/>
    <w:rsid w:val="00EC574D"/>
    <w:rsid w:val="00EE662E"/>
    <w:rsid w:val="00EE692D"/>
    <w:rsid w:val="00EF3CB7"/>
    <w:rsid w:val="00F03F45"/>
    <w:rsid w:val="00F04165"/>
    <w:rsid w:val="00F23ED5"/>
    <w:rsid w:val="00F473D7"/>
    <w:rsid w:val="00F625FD"/>
    <w:rsid w:val="00F7237F"/>
    <w:rsid w:val="00F73DF8"/>
    <w:rsid w:val="00F82A41"/>
    <w:rsid w:val="00F85DCA"/>
    <w:rsid w:val="00F941EC"/>
    <w:rsid w:val="00FA2A1F"/>
    <w:rsid w:val="00FA7F6B"/>
    <w:rsid w:val="00FC0110"/>
    <w:rsid w:val="00FC1CFB"/>
    <w:rsid w:val="00FC6773"/>
    <w:rsid w:val="00FD64FC"/>
    <w:rsid w:val="00FE43BB"/>
    <w:rsid w:val="00FE53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2C4EDB5"/>
  <w15:docId w15:val="{DBC76139-2476-4400-8EFD-5363A110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95AD4"/>
    <w:pPr>
      <w:spacing w:after="240" w:line="312" w:lineRule="auto"/>
      <w:jc w:val="both"/>
    </w:pPr>
    <w:rPr>
      <w:rFonts w:ascii="Arial" w:eastAsia="Arial" w:hAnsi="Arial" w:cs="Arial"/>
      <w:color w:val="000000"/>
      <w:sz w:val="20"/>
    </w:rPr>
  </w:style>
  <w:style w:type="paragraph" w:styleId="Nadpis1">
    <w:name w:val="heading 1"/>
    <w:next w:val="Normln"/>
    <w:link w:val="Nadpis1Char"/>
    <w:uiPriority w:val="9"/>
    <w:unhideWhenUsed/>
    <w:qFormat/>
    <w:rsid w:val="00562436"/>
    <w:pPr>
      <w:keepNext/>
      <w:keepLines/>
      <w:tabs>
        <w:tab w:val="center" w:pos="935"/>
      </w:tabs>
      <w:spacing w:before="240" w:after="120" w:line="240" w:lineRule="auto"/>
      <w:ind w:left="-17"/>
      <w:outlineLvl w:val="0"/>
    </w:pPr>
    <w:rPr>
      <w:rFonts w:ascii="Arial" w:eastAsia="Arial" w:hAnsi="Arial" w:cs="Arial"/>
      <w:b/>
      <w:color w:val="8C2D87"/>
      <w:sz w:val="24"/>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562436"/>
    <w:rPr>
      <w:rFonts w:ascii="Arial" w:eastAsia="Arial" w:hAnsi="Arial" w:cs="Arial"/>
      <w:b/>
      <w:color w:val="8C2D87"/>
      <w:sz w:val="24"/>
      <w:szCs w:val="18"/>
    </w:rPr>
  </w:style>
  <w:style w:type="paragraph" w:customStyle="1" w:styleId="footnotedescription">
    <w:name w:val="footnote description"/>
    <w:next w:val="Normln"/>
    <w:link w:val="footnotedescriptionChar"/>
    <w:hidden/>
    <w:pPr>
      <w:spacing w:after="0" w:line="369" w:lineRule="auto"/>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character" w:styleId="Odkaznakoment">
    <w:name w:val="annotation reference"/>
    <w:basedOn w:val="Standardnpsmoodstavce"/>
    <w:uiPriority w:val="99"/>
    <w:semiHidden/>
    <w:unhideWhenUsed/>
    <w:rsid w:val="00680AB7"/>
    <w:rPr>
      <w:sz w:val="16"/>
      <w:szCs w:val="16"/>
    </w:rPr>
  </w:style>
  <w:style w:type="paragraph" w:styleId="Textkomente">
    <w:name w:val="annotation text"/>
    <w:basedOn w:val="Normln"/>
    <w:link w:val="TextkomenteChar"/>
    <w:uiPriority w:val="99"/>
    <w:semiHidden/>
    <w:unhideWhenUsed/>
    <w:rsid w:val="00680AB7"/>
    <w:pPr>
      <w:spacing w:line="240" w:lineRule="auto"/>
    </w:pPr>
    <w:rPr>
      <w:szCs w:val="20"/>
    </w:rPr>
  </w:style>
  <w:style w:type="character" w:customStyle="1" w:styleId="TextkomenteChar">
    <w:name w:val="Text komentáře Char"/>
    <w:basedOn w:val="Standardnpsmoodstavce"/>
    <w:link w:val="Textkomente"/>
    <w:uiPriority w:val="99"/>
    <w:semiHidden/>
    <w:rsid w:val="00680AB7"/>
    <w:rPr>
      <w:rFonts w:ascii="Arial" w:eastAsia="Arial" w:hAnsi="Arial" w:cs="Arial"/>
      <w:color w:val="000000"/>
      <w:sz w:val="20"/>
      <w:szCs w:val="20"/>
    </w:rPr>
  </w:style>
  <w:style w:type="paragraph" w:styleId="Pedmtkomente">
    <w:name w:val="annotation subject"/>
    <w:basedOn w:val="Textkomente"/>
    <w:next w:val="Textkomente"/>
    <w:link w:val="PedmtkomenteChar"/>
    <w:uiPriority w:val="99"/>
    <w:semiHidden/>
    <w:unhideWhenUsed/>
    <w:rsid w:val="00680AB7"/>
    <w:rPr>
      <w:b/>
      <w:bCs/>
    </w:rPr>
  </w:style>
  <w:style w:type="character" w:customStyle="1" w:styleId="PedmtkomenteChar">
    <w:name w:val="Předmět komentáře Char"/>
    <w:basedOn w:val="TextkomenteChar"/>
    <w:link w:val="Pedmtkomente"/>
    <w:uiPriority w:val="99"/>
    <w:semiHidden/>
    <w:rsid w:val="00680AB7"/>
    <w:rPr>
      <w:rFonts w:ascii="Arial" w:eastAsia="Arial" w:hAnsi="Arial" w:cs="Arial"/>
      <w:b/>
      <w:bCs/>
      <w:color w:val="000000"/>
      <w:sz w:val="20"/>
      <w:szCs w:val="20"/>
    </w:rPr>
  </w:style>
  <w:style w:type="paragraph" w:styleId="Textbubliny">
    <w:name w:val="Balloon Text"/>
    <w:basedOn w:val="Normln"/>
    <w:link w:val="TextbublinyChar"/>
    <w:uiPriority w:val="99"/>
    <w:semiHidden/>
    <w:unhideWhenUsed/>
    <w:rsid w:val="00680AB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80AB7"/>
    <w:rPr>
      <w:rFonts w:ascii="Segoe UI" w:eastAsia="Arial" w:hAnsi="Segoe UI" w:cs="Segoe UI"/>
      <w:color w:val="000000"/>
      <w:sz w:val="18"/>
      <w:szCs w:val="18"/>
    </w:rPr>
  </w:style>
  <w:style w:type="character" w:styleId="Hypertextovodkaz">
    <w:name w:val="Hyperlink"/>
    <w:basedOn w:val="Standardnpsmoodstavce"/>
    <w:uiPriority w:val="99"/>
    <w:unhideWhenUsed/>
    <w:rsid w:val="0007263D"/>
    <w:rPr>
      <w:color w:val="0563C1" w:themeColor="hyperlink"/>
      <w:u w:val="single"/>
    </w:rPr>
  </w:style>
  <w:style w:type="character" w:styleId="Nevyeenzmnka">
    <w:name w:val="Unresolved Mention"/>
    <w:basedOn w:val="Standardnpsmoodstavce"/>
    <w:uiPriority w:val="99"/>
    <w:semiHidden/>
    <w:unhideWhenUsed/>
    <w:rsid w:val="0007263D"/>
    <w:rPr>
      <w:color w:val="605E5C"/>
      <w:shd w:val="clear" w:color="auto" w:fill="E1DFDD"/>
    </w:rPr>
  </w:style>
  <w:style w:type="paragraph" w:styleId="Textpoznpodarou">
    <w:name w:val="footnote text"/>
    <w:basedOn w:val="Normln"/>
    <w:link w:val="TextpoznpodarouChar"/>
    <w:uiPriority w:val="99"/>
    <w:semiHidden/>
    <w:unhideWhenUsed/>
    <w:rsid w:val="00C0536D"/>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C0536D"/>
    <w:rPr>
      <w:rFonts w:ascii="Arial" w:eastAsia="Arial" w:hAnsi="Arial" w:cs="Arial"/>
      <w:color w:val="000000"/>
      <w:sz w:val="20"/>
      <w:szCs w:val="20"/>
    </w:rPr>
  </w:style>
  <w:style w:type="character" w:styleId="Znakapoznpodarou">
    <w:name w:val="footnote reference"/>
    <w:basedOn w:val="Standardnpsmoodstavce"/>
    <w:uiPriority w:val="99"/>
    <w:semiHidden/>
    <w:unhideWhenUsed/>
    <w:rsid w:val="00C0536D"/>
    <w:rPr>
      <w:vertAlign w:val="superscript"/>
    </w:rPr>
  </w:style>
  <w:style w:type="paragraph" w:styleId="Zpat">
    <w:name w:val="footer"/>
    <w:basedOn w:val="Normln"/>
    <w:link w:val="ZpatChar"/>
    <w:uiPriority w:val="99"/>
    <w:unhideWhenUsed/>
    <w:rsid w:val="005667FC"/>
    <w:pPr>
      <w:tabs>
        <w:tab w:val="center" w:pos="4536"/>
        <w:tab w:val="right" w:pos="9072"/>
      </w:tabs>
      <w:spacing w:after="0" w:line="240" w:lineRule="auto"/>
    </w:pPr>
  </w:style>
  <w:style w:type="character" w:customStyle="1" w:styleId="ZpatChar">
    <w:name w:val="Zápatí Char"/>
    <w:basedOn w:val="Standardnpsmoodstavce"/>
    <w:link w:val="Zpat"/>
    <w:uiPriority w:val="99"/>
    <w:rsid w:val="005667FC"/>
    <w:rPr>
      <w:rFonts w:ascii="Arial" w:eastAsia="Arial" w:hAnsi="Arial" w:cs="Arial"/>
      <w:color w:val="000000"/>
      <w:sz w:val="20"/>
    </w:rPr>
  </w:style>
  <w:style w:type="paragraph" w:styleId="Zhlav">
    <w:name w:val="header"/>
    <w:basedOn w:val="Normln"/>
    <w:link w:val="ZhlavChar"/>
    <w:uiPriority w:val="99"/>
    <w:rsid w:val="0053060C"/>
    <w:pPr>
      <w:tabs>
        <w:tab w:val="center" w:pos="4536"/>
        <w:tab w:val="right" w:pos="9072"/>
      </w:tabs>
      <w:spacing w:before="60" w:after="0" w:line="240" w:lineRule="auto"/>
    </w:pPr>
    <w:rPr>
      <w:rFonts w:eastAsia="Times New Roman" w:cs="Times New Roman"/>
      <w:color w:val="auto"/>
      <w:szCs w:val="24"/>
    </w:rPr>
  </w:style>
  <w:style w:type="character" w:customStyle="1" w:styleId="ZhlavChar">
    <w:name w:val="Záhlaví Char"/>
    <w:basedOn w:val="Standardnpsmoodstavce"/>
    <w:link w:val="Zhlav"/>
    <w:uiPriority w:val="99"/>
    <w:rsid w:val="0053060C"/>
    <w:rPr>
      <w:rFonts w:ascii="Arial" w:eastAsia="Times New Roman" w:hAnsi="Arial" w:cs="Times New Roman"/>
      <w:sz w:val="20"/>
      <w:szCs w:val="24"/>
    </w:rPr>
  </w:style>
  <w:style w:type="paragraph" w:styleId="Odstavecseseznamem">
    <w:name w:val="List Paragraph"/>
    <w:basedOn w:val="Normln"/>
    <w:uiPriority w:val="34"/>
    <w:qFormat/>
    <w:rsid w:val="00D21E87"/>
    <w:pPr>
      <w:ind w:left="720"/>
      <w:contextualSpacing/>
    </w:pPr>
  </w:style>
  <w:style w:type="table" w:styleId="Mkatabulky">
    <w:name w:val="Table Grid"/>
    <w:basedOn w:val="Normlntabulka"/>
    <w:uiPriority w:val="39"/>
    <w:rsid w:val="00F62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30451">
      <w:bodyDiv w:val="1"/>
      <w:marLeft w:val="0"/>
      <w:marRight w:val="0"/>
      <w:marTop w:val="0"/>
      <w:marBottom w:val="0"/>
      <w:divBdr>
        <w:top w:val="none" w:sz="0" w:space="0" w:color="auto"/>
        <w:left w:val="none" w:sz="0" w:space="0" w:color="auto"/>
        <w:bottom w:val="none" w:sz="0" w:space="0" w:color="auto"/>
        <w:right w:val="none" w:sz="0" w:space="0" w:color="auto"/>
      </w:divBdr>
      <w:divsChild>
        <w:div w:id="1154443695">
          <w:marLeft w:val="0"/>
          <w:marRight w:val="0"/>
          <w:marTop w:val="0"/>
          <w:marBottom w:val="0"/>
          <w:divBdr>
            <w:top w:val="none" w:sz="0" w:space="0" w:color="auto"/>
            <w:left w:val="none" w:sz="0" w:space="0" w:color="auto"/>
            <w:bottom w:val="none" w:sz="0" w:space="0" w:color="auto"/>
            <w:right w:val="none" w:sz="0" w:space="0" w:color="auto"/>
          </w:divBdr>
          <w:divsChild>
            <w:div w:id="5136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955295">
      <w:bodyDiv w:val="1"/>
      <w:marLeft w:val="0"/>
      <w:marRight w:val="0"/>
      <w:marTop w:val="0"/>
      <w:marBottom w:val="0"/>
      <w:divBdr>
        <w:top w:val="none" w:sz="0" w:space="0" w:color="auto"/>
        <w:left w:val="none" w:sz="0" w:space="0" w:color="auto"/>
        <w:bottom w:val="none" w:sz="0" w:space="0" w:color="auto"/>
        <w:right w:val="none" w:sz="0" w:space="0" w:color="auto"/>
      </w:divBdr>
    </w:div>
    <w:div w:id="1727608035">
      <w:bodyDiv w:val="1"/>
      <w:marLeft w:val="0"/>
      <w:marRight w:val="0"/>
      <w:marTop w:val="0"/>
      <w:marBottom w:val="0"/>
      <w:divBdr>
        <w:top w:val="none" w:sz="0" w:space="0" w:color="auto"/>
        <w:left w:val="none" w:sz="0" w:space="0" w:color="auto"/>
        <w:bottom w:val="none" w:sz="0" w:space="0" w:color="auto"/>
        <w:right w:val="none" w:sz="0" w:space="0" w:color="auto"/>
      </w:divBdr>
    </w:div>
    <w:div w:id="204324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CS/TXT/?uri=CELEX:32016R0679"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3.sv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info@clayoclinic.cz"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dpr@clayoclinic.cz"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Koment_x00e1__x0159_ xmlns="23fb6967-a0c2-4c5d-ad38-662258b1ad43" xsi:nil="true"/>
    <TaxCatchAll xmlns="f807d797-e18d-45e8-a84b-8f5caddd39f1" xsi:nil="true"/>
    <lcf76f155ced4ddcb4097134ff3c332f xmlns="23fb6967-a0c2-4c5d-ad38-662258b1ad4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FF0AC32A71B2D845BA2C53ADB31389C7" ma:contentTypeVersion="19" ma:contentTypeDescription="Vytvoří nový dokument" ma:contentTypeScope="" ma:versionID="080bc1872c4145bb368a456b57a0f404">
  <xsd:schema xmlns:xsd="http://www.w3.org/2001/XMLSchema" xmlns:xs="http://www.w3.org/2001/XMLSchema" xmlns:p="http://schemas.microsoft.com/office/2006/metadata/properties" xmlns:ns2="23fb6967-a0c2-4c5d-ad38-662258b1ad43" xmlns:ns3="f807d797-e18d-45e8-a84b-8f5caddd39f1" targetNamespace="http://schemas.microsoft.com/office/2006/metadata/properties" ma:root="true" ma:fieldsID="6408277610355af6b611d1573c02ab14" ns2:_="" ns3:_="">
    <xsd:import namespace="23fb6967-a0c2-4c5d-ad38-662258b1ad43"/>
    <xsd:import namespace="f807d797-e18d-45e8-a84b-8f5caddd39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Koment_x00e1__x0159_"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b6967-a0c2-4c5d-ad38-662258b1a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Koment_x00e1__x0159_" ma:index="21" nillable="true" ma:displayName="Komentář" ma:format="Dropdown" ma:internalName="Koment_x00e1__x0159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73e96b46-551f-489a-b7a1-00fdfa63df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07d797-e18d-45e8-a84b-8f5caddd39f1" elementFormDefault="qualified">
    <xsd:import namespace="http://schemas.microsoft.com/office/2006/documentManagement/types"/>
    <xsd:import namespace="http://schemas.microsoft.com/office/infopath/2007/PartnerControls"/>
    <xsd:element name="SharedWithUsers" ma:index="14"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dílené s podrobnostmi" ma:internalName="SharedWithDetails" ma:readOnly="true">
      <xsd:simpleType>
        <xsd:restriction base="dms:Note">
          <xsd:maxLength value="255"/>
        </xsd:restriction>
      </xsd:simpleType>
    </xsd:element>
    <xsd:element name="TaxCatchAll" ma:index="24" nillable="true" ma:displayName="Taxonomy Catch All Column" ma:hidden="true" ma:list="{98a8d73f-359f-4e00-87bc-e94917a67ecc}" ma:internalName="TaxCatchAll" ma:showField="CatchAllData" ma:web="f807d797-e18d-45e8-a84b-8f5caddd39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15B468-6421-4DBE-8624-B39FAF8FE7B8}">
  <ds:schemaRefs>
    <ds:schemaRef ds:uri="http://schemas.microsoft.com/sharepoint/v3/contenttype/forms"/>
  </ds:schemaRefs>
</ds:datastoreItem>
</file>

<file path=customXml/itemProps2.xml><?xml version="1.0" encoding="utf-8"?>
<ds:datastoreItem xmlns:ds="http://schemas.openxmlformats.org/officeDocument/2006/customXml" ds:itemID="{9A6A1917-AAFB-4AC2-A561-E4C399529598}">
  <ds:schemaRefs>
    <ds:schemaRef ds:uri="http://schemas.microsoft.com/office/2006/documentManagement/types"/>
    <ds:schemaRef ds:uri="http://purl.org/dc/terms/"/>
    <ds:schemaRef ds:uri="http://www.w3.org/XML/1998/namespace"/>
    <ds:schemaRef ds:uri="http://schemas.microsoft.com/office/2006/metadata/properties"/>
    <ds:schemaRef ds:uri="http://purl.org/dc/elements/1.1/"/>
    <ds:schemaRef ds:uri="http://schemas.openxmlformats.org/package/2006/metadata/core-properties"/>
    <ds:schemaRef ds:uri="23fb6967-a0c2-4c5d-ad38-662258b1ad43"/>
    <ds:schemaRef ds:uri="http://schemas.microsoft.com/office/infopath/2007/PartnerControls"/>
    <ds:schemaRef ds:uri="http://purl.org/dc/dcmitype/"/>
    <ds:schemaRef ds:uri="f807d797-e18d-45e8-a84b-8f5caddd39f1"/>
  </ds:schemaRefs>
</ds:datastoreItem>
</file>

<file path=customXml/itemProps3.xml><?xml version="1.0" encoding="utf-8"?>
<ds:datastoreItem xmlns:ds="http://schemas.openxmlformats.org/officeDocument/2006/customXml" ds:itemID="{E9355D09-DC84-47DB-BCF8-ED353C97C991}">
  <ds:schemaRefs>
    <ds:schemaRef ds:uri="http://schemas.openxmlformats.org/officeDocument/2006/bibliography"/>
  </ds:schemaRefs>
</ds:datastoreItem>
</file>

<file path=customXml/itemProps4.xml><?xml version="1.0" encoding="utf-8"?>
<ds:datastoreItem xmlns:ds="http://schemas.openxmlformats.org/officeDocument/2006/customXml" ds:itemID="{C741E64F-5447-441F-BE88-94948F27637A}"/>
</file>

<file path=docProps/app.xml><?xml version="1.0" encoding="utf-8"?>
<Properties xmlns="http://schemas.openxmlformats.org/officeDocument/2006/extended-properties" xmlns:vt="http://schemas.openxmlformats.org/officeDocument/2006/docPropsVTypes">
  <Template>Normal</Template>
  <TotalTime>1</TotalTime>
  <Pages>4</Pages>
  <Words>2299</Words>
  <Characters>13568</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NOVÁKOVÁ Adéla</dc:creator>
  <cp:keywords/>
  <cp:lastModifiedBy>NOVÁKOVÁ Adéla</cp:lastModifiedBy>
  <cp:revision>3</cp:revision>
  <cp:lastPrinted>2022-07-14T08:16:00Z</cp:lastPrinted>
  <dcterms:created xsi:type="dcterms:W3CDTF">2024-02-09T10:54:00Z</dcterms:created>
  <dcterms:modified xsi:type="dcterms:W3CDTF">2024-02-09T10:55:00Z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0x010100FF0AC32A71B2D845BA2C53ADB31389C7</vt:lpwstr>
  </property>
  <property fmtid="{D5CDD505-2E9C-101B-9397-08002B2CF9AE}" pid="3" name="MediaServiceImageTags">
    <vt:lpwstr/>
  </property>
</Properties>
</file>